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EA3D5" w14:textId="77777777" w:rsidR="006C758E" w:rsidRDefault="006C758E" w:rsidP="006C758E">
      <w:pPr>
        <w:spacing w:line="276" w:lineRule="auto"/>
        <w:jc w:val="center"/>
        <w:rPr>
          <w:rFonts w:asciiTheme="majorEastAsia" w:eastAsiaTheme="majorEastAsia" w:hAnsiTheme="majorEastAsia"/>
          <w:b/>
          <w:sz w:val="28"/>
          <w:szCs w:val="28"/>
        </w:rPr>
      </w:pPr>
      <w:bookmarkStart w:id="0" w:name="_Toc493496294"/>
      <w:r>
        <w:rPr>
          <w:rFonts w:asciiTheme="majorEastAsia" w:eastAsiaTheme="majorEastAsia" w:hAnsiTheme="majorEastAsia" w:hint="eastAsia"/>
          <w:b/>
          <w:sz w:val="28"/>
          <w:szCs w:val="28"/>
        </w:rPr>
        <w:t>中铁高铁电气装备股份有限公司</w:t>
      </w:r>
    </w:p>
    <w:p w14:paraId="34800702" w14:textId="77777777" w:rsidR="006C758E" w:rsidRDefault="006C758E" w:rsidP="006C758E">
      <w:pPr>
        <w:spacing w:line="276" w:lineRule="auto"/>
        <w:jc w:val="center"/>
        <w:rPr>
          <w:rFonts w:asciiTheme="majorEastAsia" w:eastAsiaTheme="majorEastAsia" w:hAnsiTheme="majorEastAsia"/>
          <w:b/>
          <w:sz w:val="28"/>
          <w:szCs w:val="28"/>
        </w:rPr>
      </w:pPr>
      <w:bookmarkStart w:id="1" w:name="_GoBack"/>
      <w:r>
        <w:rPr>
          <w:rFonts w:asciiTheme="majorEastAsia" w:eastAsiaTheme="majorEastAsia" w:hAnsiTheme="majorEastAsia" w:hint="eastAsia"/>
          <w:b/>
          <w:sz w:val="28"/>
          <w:szCs w:val="28"/>
        </w:rPr>
        <w:t>2025年起重吊装车辆租赁</w:t>
      </w:r>
      <w:bookmarkEnd w:id="0"/>
      <w:r>
        <w:rPr>
          <w:rFonts w:asciiTheme="majorEastAsia" w:eastAsiaTheme="majorEastAsia" w:hAnsiTheme="majorEastAsia" w:hint="eastAsia"/>
          <w:b/>
          <w:sz w:val="28"/>
          <w:szCs w:val="28"/>
        </w:rPr>
        <w:t>公开竞争性谈判采购公告（二次）</w:t>
      </w:r>
      <w:bookmarkEnd w:id="1"/>
    </w:p>
    <w:p w14:paraId="2E99AF65" w14:textId="77777777" w:rsidR="006C758E" w:rsidRDefault="006C758E" w:rsidP="006C758E">
      <w:pPr>
        <w:spacing w:line="276" w:lineRule="auto"/>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（谈判编号:GTDQ</w:t>
      </w:r>
      <w:r>
        <w:rPr>
          <w:rFonts w:asciiTheme="majorEastAsia" w:eastAsiaTheme="majorEastAsia" w:hAnsiTheme="majorEastAsia"/>
          <w:sz w:val="28"/>
          <w:szCs w:val="28"/>
        </w:rPr>
        <w:t>-</w:t>
      </w:r>
      <w:r>
        <w:rPr>
          <w:rFonts w:asciiTheme="majorEastAsia" w:eastAsiaTheme="majorEastAsia" w:hAnsiTheme="majorEastAsia" w:hint="eastAsia"/>
          <w:sz w:val="28"/>
          <w:szCs w:val="28"/>
        </w:rPr>
        <w:t>TP</w:t>
      </w:r>
      <w:r>
        <w:rPr>
          <w:rFonts w:asciiTheme="majorEastAsia" w:eastAsiaTheme="majorEastAsia" w:hAnsiTheme="majorEastAsia"/>
          <w:sz w:val="28"/>
          <w:szCs w:val="28"/>
        </w:rPr>
        <w:t>-2025-042</w:t>
      </w:r>
      <w:r>
        <w:rPr>
          <w:rFonts w:asciiTheme="majorEastAsia" w:eastAsiaTheme="majorEastAsia" w:hAnsiTheme="majorEastAsia" w:hint="eastAsia"/>
          <w:sz w:val="28"/>
          <w:szCs w:val="28"/>
        </w:rPr>
        <w:t>）</w:t>
      </w:r>
    </w:p>
    <w:p w14:paraId="58EA7D19" w14:textId="77777777" w:rsidR="006C758E" w:rsidRDefault="006C758E" w:rsidP="006C758E">
      <w:pPr>
        <w:pStyle w:val="2"/>
        <w:spacing w:line="360" w:lineRule="auto"/>
        <w:rPr>
          <w:rFonts w:asciiTheme="minorEastAsia" w:eastAsiaTheme="minorEastAsia" w:hAnsiTheme="minorEastAsia"/>
          <w:sz w:val="24"/>
          <w:szCs w:val="24"/>
        </w:rPr>
      </w:pPr>
      <w:bookmarkStart w:id="2" w:name="_Toc171947224"/>
      <w:bookmarkStart w:id="3" w:name="_Toc431377288"/>
      <w:r>
        <w:rPr>
          <w:rFonts w:asciiTheme="minorEastAsia" w:eastAsiaTheme="minorEastAsia" w:hAnsiTheme="minorEastAsia"/>
          <w:sz w:val="24"/>
          <w:szCs w:val="24"/>
        </w:rPr>
        <w:t>1</w:t>
      </w:r>
      <w:r>
        <w:rPr>
          <w:rFonts w:asciiTheme="minorEastAsia" w:eastAsiaTheme="minorEastAsia" w:hAnsiTheme="minorEastAsia" w:hint="eastAsia"/>
          <w:sz w:val="24"/>
          <w:szCs w:val="24"/>
        </w:rPr>
        <w:t>．谈判条件</w:t>
      </w:r>
      <w:bookmarkEnd w:id="2"/>
      <w:bookmarkEnd w:id="3"/>
    </w:p>
    <w:p w14:paraId="36CE05E5" w14:textId="77777777" w:rsidR="006C758E" w:rsidRDefault="006C758E" w:rsidP="006C758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中铁高铁电气装备股份有限公司作为本次物资的谈判单位，谈判项目资金来自采购单位自有资金，现对2025年起重吊装车辆租赁进行公开竞争性谈判采购。</w:t>
      </w:r>
    </w:p>
    <w:p w14:paraId="18C4E58E" w14:textId="77777777" w:rsidR="006C758E" w:rsidRDefault="006C758E" w:rsidP="006C758E">
      <w:pPr>
        <w:pStyle w:val="2"/>
        <w:spacing w:line="360" w:lineRule="auto"/>
        <w:rPr>
          <w:rFonts w:asciiTheme="minorEastAsia" w:eastAsiaTheme="minorEastAsia" w:hAnsiTheme="minorEastAsia"/>
          <w:sz w:val="24"/>
          <w:szCs w:val="24"/>
        </w:rPr>
      </w:pPr>
      <w:bookmarkStart w:id="4" w:name="_Toc171947225"/>
      <w:r>
        <w:rPr>
          <w:rFonts w:asciiTheme="minorEastAsia" w:eastAsiaTheme="minorEastAsia" w:hAnsiTheme="minorEastAsia"/>
          <w:sz w:val="24"/>
          <w:szCs w:val="24"/>
        </w:rPr>
        <w:t>2</w:t>
      </w:r>
      <w:r>
        <w:rPr>
          <w:rFonts w:asciiTheme="minorEastAsia" w:eastAsiaTheme="minorEastAsia" w:hAnsiTheme="minorEastAsia" w:hint="eastAsia"/>
          <w:sz w:val="24"/>
          <w:szCs w:val="24"/>
        </w:rPr>
        <w:t>．项目概况与谈判内容</w:t>
      </w:r>
      <w:bookmarkEnd w:id="4"/>
    </w:p>
    <w:p w14:paraId="54A73760" w14:textId="77777777" w:rsidR="006C758E" w:rsidRDefault="006C758E" w:rsidP="006C758E">
      <w:pPr>
        <w:pStyle w:val="a9"/>
        <w:spacing w:line="360" w:lineRule="auto"/>
        <w:ind w:firstLine="487"/>
        <w:rPr>
          <w:rFonts w:asciiTheme="minorEastAsia" w:eastAsiaTheme="minorEastAsia" w:hAnsiTheme="minorEastAsia"/>
          <w:sz w:val="24"/>
          <w:szCs w:val="24"/>
        </w:rPr>
      </w:pPr>
      <w:r>
        <w:rPr>
          <w:rFonts w:asciiTheme="minorEastAsia" w:eastAsiaTheme="minorEastAsia" w:hAnsiTheme="minorEastAsia"/>
          <w:b/>
          <w:sz w:val="24"/>
          <w:szCs w:val="24"/>
        </w:rPr>
        <w:t>2.1</w:t>
      </w:r>
      <w:r>
        <w:rPr>
          <w:rFonts w:asciiTheme="minorEastAsia" w:eastAsiaTheme="minorEastAsia" w:hAnsiTheme="minorEastAsia" w:hint="eastAsia"/>
          <w:b/>
          <w:sz w:val="24"/>
          <w:szCs w:val="24"/>
        </w:rPr>
        <w:t>项目概况：</w:t>
      </w:r>
    </w:p>
    <w:p w14:paraId="2E043FF5" w14:textId="77777777" w:rsidR="006C758E" w:rsidRDefault="006C758E" w:rsidP="006C758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单位地址为陕西省宝鸡市高新大道196号，采购单位注册资本叁亿柒仟陆佰贰拾捌万玖仟玖佰壹拾叁元，经营范围为铁路电气化接触网系统设备、城市轨道交通供电系统设备等设计、制造、销售和服务，现因生产需要，对2025年起重吊装车辆租赁进行谈判采购。</w:t>
      </w:r>
    </w:p>
    <w:p w14:paraId="74166AEC" w14:textId="77777777" w:rsidR="006C758E" w:rsidRDefault="006C758E" w:rsidP="006C758E">
      <w:pPr>
        <w:pStyle w:val="a9"/>
        <w:spacing w:line="360" w:lineRule="auto"/>
        <w:ind w:firstLine="487"/>
        <w:rPr>
          <w:rFonts w:asciiTheme="minorEastAsia" w:eastAsiaTheme="minorEastAsia" w:hAnsiTheme="minorEastAsia"/>
          <w:b/>
          <w:sz w:val="24"/>
          <w:szCs w:val="24"/>
        </w:rPr>
      </w:pPr>
      <w:r>
        <w:rPr>
          <w:rFonts w:asciiTheme="minorEastAsia" w:eastAsiaTheme="minorEastAsia" w:hAnsiTheme="minorEastAsia"/>
          <w:b/>
          <w:sz w:val="24"/>
          <w:szCs w:val="24"/>
        </w:rPr>
        <w:t>2.</w:t>
      </w:r>
      <w:r>
        <w:rPr>
          <w:rFonts w:asciiTheme="minorEastAsia" w:eastAsiaTheme="minorEastAsia" w:hAnsiTheme="minorEastAsia" w:hint="eastAsia"/>
          <w:b/>
          <w:sz w:val="24"/>
          <w:szCs w:val="24"/>
        </w:rPr>
        <w:t>2谈判内容：</w:t>
      </w:r>
    </w:p>
    <w:p w14:paraId="1B10E688" w14:textId="77777777" w:rsidR="006C758E" w:rsidRDefault="006C758E" w:rsidP="006C758E">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具体物资名称、规格型号、数量、包件划分等情况详见附件1《中铁高铁电气装备股份有限公司2025年起重吊装车辆租赁采购谈判需求一览表》。</w:t>
      </w:r>
    </w:p>
    <w:p w14:paraId="7268C08D" w14:textId="77777777" w:rsidR="006C758E" w:rsidRDefault="006C758E" w:rsidP="006C758E">
      <w:pPr>
        <w:pStyle w:val="2"/>
        <w:spacing w:line="360" w:lineRule="auto"/>
        <w:rPr>
          <w:rFonts w:asciiTheme="minorEastAsia" w:eastAsiaTheme="minorEastAsia" w:hAnsiTheme="minorEastAsia"/>
          <w:sz w:val="24"/>
          <w:szCs w:val="24"/>
        </w:rPr>
      </w:pPr>
      <w:bookmarkStart w:id="5" w:name="_Toc171947226"/>
      <w:r>
        <w:rPr>
          <w:rFonts w:asciiTheme="minorEastAsia" w:eastAsiaTheme="minorEastAsia" w:hAnsiTheme="minorEastAsia"/>
          <w:sz w:val="24"/>
          <w:szCs w:val="24"/>
        </w:rPr>
        <w:t>3</w:t>
      </w:r>
      <w:r>
        <w:rPr>
          <w:rFonts w:asciiTheme="minorEastAsia" w:eastAsiaTheme="minorEastAsia" w:hAnsiTheme="minorEastAsia" w:hint="eastAsia"/>
          <w:sz w:val="24"/>
          <w:szCs w:val="24"/>
        </w:rPr>
        <w:t>．投标人资格要求</w:t>
      </w:r>
      <w:bookmarkEnd w:id="5"/>
    </w:p>
    <w:p w14:paraId="37AFD690" w14:textId="77777777" w:rsidR="006C758E" w:rsidRDefault="006C758E" w:rsidP="006C758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3.1本次</w:t>
      </w:r>
      <w:r>
        <w:rPr>
          <w:rFonts w:asciiTheme="minorEastAsia" w:eastAsiaTheme="minorEastAsia" w:hAnsiTheme="minorEastAsia" w:hint="eastAsia"/>
          <w:sz w:val="24"/>
        </w:rPr>
        <w:t>谈判</w:t>
      </w:r>
      <w:r>
        <w:rPr>
          <w:rFonts w:asciiTheme="minorEastAsia" w:eastAsiaTheme="minorEastAsia" w:hAnsiTheme="minorEastAsia"/>
          <w:sz w:val="24"/>
        </w:rPr>
        <w:t>对投标人资格的基本要求：</w:t>
      </w:r>
    </w:p>
    <w:p w14:paraId="6FC7172B" w14:textId="77777777" w:rsidR="006C758E" w:rsidRDefault="006C758E" w:rsidP="006C758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本次招标对投标人资格的基本要求：</w:t>
      </w:r>
    </w:p>
    <w:p w14:paraId="43D0CA0D" w14:textId="77777777" w:rsidR="006C758E" w:rsidRDefault="006C758E" w:rsidP="006C758E">
      <w:pPr>
        <w:pStyle w:val="a9"/>
        <w:spacing w:line="360" w:lineRule="auto"/>
        <w:ind w:firstLine="485"/>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w:t>
      </w:r>
      <w:r>
        <w:rPr>
          <w:rFonts w:asciiTheme="minorEastAsia" w:eastAsiaTheme="minorEastAsia" w:hAnsiTheme="minorEastAsia" w:hint="eastAsia"/>
          <w:color w:val="000000"/>
          <w:sz w:val="24"/>
          <w:szCs w:val="24"/>
        </w:rPr>
        <w:t xml:space="preserve">）在中华人民共和国境内依法注册、具有法人资格、能独立承担民事责任。 </w:t>
      </w:r>
    </w:p>
    <w:p w14:paraId="3BE43142" w14:textId="77777777" w:rsidR="006C758E" w:rsidRDefault="006C758E" w:rsidP="006C758E">
      <w:pPr>
        <w:pStyle w:val="a9"/>
        <w:spacing w:line="360" w:lineRule="auto"/>
        <w:ind w:firstLine="485"/>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w:t>
      </w:r>
      <w:r>
        <w:rPr>
          <w:rFonts w:asciiTheme="minorEastAsia" w:eastAsiaTheme="minorEastAsia" w:hAnsiTheme="minorEastAsia" w:hint="eastAsia"/>
          <w:color w:val="000000"/>
          <w:sz w:val="24"/>
          <w:szCs w:val="24"/>
        </w:rPr>
        <w:t>）遵守国家法律法规和中铁高铁电气装备股份有限公司有关规定。</w:t>
      </w:r>
    </w:p>
    <w:p w14:paraId="3C429754" w14:textId="77777777" w:rsidR="006C758E" w:rsidRDefault="006C758E" w:rsidP="006C758E">
      <w:pPr>
        <w:pStyle w:val="a9"/>
        <w:spacing w:line="360" w:lineRule="auto"/>
        <w:ind w:firstLine="485"/>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3</w:t>
      </w:r>
      <w:r>
        <w:rPr>
          <w:rFonts w:asciiTheme="minorEastAsia" w:eastAsiaTheme="minorEastAsia" w:hAnsiTheme="minorEastAsia" w:hint="eastAsia"/>
          <w:color w:val="000000"/>
          <w:sz w:val="24"/>
          <w:szCs w:val="24"/>
        </w:rPr>
        <w:t>）履约信用良好，近年经营活动中无合同争议纠纷引起的诉讼、仲裁、违法行为记录及有关行政处罚等相关情况。</w:t>
      </w:r>
    </w:p>
    <w:p w14:paraId="61B45000" w14:textId="77777777" w:rsidR="006C758E" w:rsidRDefault="006C758E" w:rsidP="006C758E">
      <w:pPr>
        <w:pStyle w:val="a9"/>
        <w:spacing w:line="360" w:lineRule="auto"/>
        <w:ind w:firstLine="485"/>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4</w:t>
      </w:r>
      <w:r>
        <w:rPr>
          <w:rFonts w:asciiTheme="minorEastAsia" w:eastAsiaTheme="minorEastAsia" w:hAnsiTheme="minorEastAsia" w:hint="eastAsia"/>
          <w:color w:val="000000"/>
          <w:sz w:val="24"/>
          <w:szCs w:val="24"/>
        </w:rPr>
        <w:t>）提供的车辆符合国家、行业或企业的技术、安全和环境保护的标准；</w:t>
      </w:r>
    </w:p>
    <w:p w14:paraId="5D6DEBB6" w14:textId="77777777" w:rsidR="006C758E" w:rsidRDefault="006C758E" w:rsidP="006C758E">
      <w:pPr>
        <w:pStyle w:val="a9"/>
        <w:spacing w:line="360" w:lineRule="auto"/>
        <w:ind w:firstLine="485"/>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5</w:t>
      </w:r>
      <w:r>
        <w:rPr>
          <w:rFonts w:asciiTheme="minorEastAsia" w:eastAsiaTheme="minorEastAsia" w:hAnsiTheme="minorEastAsia" w:hint="eastAsia"/>
          <w:color w:val="000000"/>
          <w:sz w:val="24"/>
          <w:szCs w:val="24"/>
        </w:rPr>
        <w:t>）具有法律法规规定的其它条件。</w:t>
      </w:r>
    </w:p>
    <w:p w14:paraId="5CF88B8B" w14:textId="77777777" w:rsidR="006C758E" w:rsidRDefault="006C758E" w:rsidP="006C758E">
      <w:pPr>
        <w:pStyle w:val="a9"/>
        <w:spacing w:line="360" w:lineRule="auto"/>
        <w:ind w:firstLine="485"/>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6</w:t>
      </w:r>
      <w:r>
        <w:rPr>
          <w:rFonts w:asciiTheme="minorEastAsia" w:eastAsiaTheme="minorEastAsia" w:hAnsiTheme="minorEastAsia" w:hint="eastAsia"/>
          <w:color w:val="000000"/>
          <w:sz w:val="24"/>
          <w:szCs w:val="24"/>
        </w:rPr>
        <w:t>）本次招标不接受联合体投标。</w:t>
      </w:r>
    </w:p>
    <w:p w14:paraId="460E38F3" w14:textId="77777777" w:rsidR="006C758E" w:rsidRDefault="006C758E" w:rsidP="006C758E">
      <w:pPr>
        <w:spacing w:line="276" w:lineRule="auto"/>
        <w:ind w:firstLineChars="200" w:firstLine="482"/>
        <w:rPr>
          <w:rFonts w:ascii="宋体" w:hAnsi="宋体"/>
          <w:b/>
          <w:bCs/>
          <w:sz w:val="24"/>
        </w:rPr>
      </w:pPr>
      <w:r>
        <w:rPr>
          <w:rFonts w:ascii="宋体" w:hAnsi="宋体" w:hint="eastAsia"/>
          <w:b/>
          <w:bCs/>
          <w:sz w:val="24"/>
        </w:rPr>
        <w:t>4．诚信要求</w:t>
      </w:r>
    </w:p>
    <w:p w14:paraId="2AAB99DF" w14:textId="77777777" w:rsidR="006C758E" w:rsidRDefault="006C758E" w:rsidP="006C758E">
      <w:pPr>
        <w:spacing w:line="276" w:lineRule="auto"/>
        <w:ind w:firstLineChars="200" w:firstLine="480"/>
        <w:rPr>
          <w:rFonts w:ascii="宋体" w:hAnsi="宋体"/>
          <w:sz w:val="24"/>
        </w:rPr>
      </w:pPr>
      <w:r>
        <w:rPr>
          <w:rFonts w:ascii="宋体" w:hAnsi="宋体" w:hint="eastAsia"/>
          <w:sz w:val="24"/>
        </w:rPr>
        <w:t>本次招标不接受具有以下情形的潜在投标人参加投标：</w:t>
      </w:r>
    </w:p>
    <w:p w14:paraId="143AC074" w14:textId="77777777" w:rsidR="006C758E" w:rsidRDefault="006C758E" w:rsidP="006C758E">
      <w:pPr>
        <w:spacing w:line="276" w:lineRule="auto"/>
        <w:ind w:firstLineChars="200" w:firstLine="480"/>
        <w:rPr>
          <w:rFonts w:ascii="宋体" w:hAnsi="宋体"/>
          <w:sz w:val="24"/>
        </w:rPr>
      </w:pPr>
      <w:r>
        <w:rPr>
          <w:rFonts w:ascii="宋体" w:hAnsi="宋体" w:hint="eastAsia"/>
          <w:sz w:val="24"/>
        </w:rPr>
        <w:t>4.1属于招标人相关层级单位限制交易范围内的。</w:t>
      </w:r>
    </w:p>
    <w:p w14:paraId="2CF5DDB6" w14:textId="77777777" w:rsidR="006C758E" w:rsidRDefault="006C758E" w:rsidP="006C758E">
      <w:pPr>
        <w:spacing w:line="276" w:lineRule="auto"/>
        <w:ind w:firstLineChars="200" w:firstLine="480"/>
        <w:rPr>
          <w:rFonts w:ascii="宋体" w:hAnsi="宋体"/>
          <w:sz w:val="24"/>
        </w:rPr>
      </w:pPr>
      <w:r>
        <w:rPr>
          <w:rFonts w:ascii="宋体" w:hAnsi="宋体" w:hint="eastAsia"/>
          <w:sz w:val="24"/>
        </w:rPr>
        <w:t>4.2属于“国家企业信用信息公示系统”严重违法失信企业的。</w:t>
      </w:r>
    </w:p>
    <w:p w14:paraId="6F47521A" w14:textId="77777777" w:rsidR="006C758E" w:rsidRDefault="006C758E" w:rsidP="006C758E">
      <w:pPr>
        <w:spacing w:line="276" w:lineRule="auto"/>
        <w:ind w:firstLineChars="200" w:firstLine="480"/>
        <w:rPr>
          <w:rFonts w:ascii="宋体" w:hAnsi="宋体"/>
          <w:sz w:val="24"/>
        </w:rPr>
      </w:pPr>
      <w:r>
        <w:rPr>
          <w:rFonts w:ascii="宋体" w:hAnsi="宋体" w:hint="eastAsia"/>
          <w:sz w:val="24"/>
        </w:rPr>
        <w:t>4.3属于“信用中国”网站公示的失信被执行人的或纳税信用等级信息系统“纳税信用等级为C、D级”的企业。</w:t>
      </w:r>
    </w:p>
    <w:p w14:paraId="1E25981F" w14:textId="77777777" w:rsidR="006C758E" w:rsidRDefault="006C758E" w:rsidP="006C758E">
      <w:pPr>
        <w:spacing w:line="276" w:lineRule="auto"/>
        <w:ind w:firstLineChars="200" w:firstLine="480"/>
        <w:rPr>
          <w:rFonts w:ascii="宋体" w:hAnsi="宋体"/>
          <w:sz w:val="24"/>
        </w:rPr>
      </w:pPr>
      <w:r>
        <w:rPr>
          <w:rFonts w:ascii="宋体" w:hAnsi="宋体" w:hint="eastAsia"/>
          <w:sz w:val="24"/>
        </w:rPr>
        <w:t>4.4投标人及其法定代表人自递交投标文件之日起前三年内有人民法院判决、裁定生效的</w:t>
      </w:r>
      <w:r>
        <w:rPr>
          <w:rFonts w:ascii="宋体" w:hAnsi="宋体" w:hint="eastAsia"/>
          <w:sz w:val="24"/>
        </w:rPr>
        <w:lastRenderedPageBreak/>
        <w:t>行贿犯罪记录的。</w:t>
      </w:r>
    </w:p>
    <w:p w14:paraId="2349ADA9" w14:textId="77777777" w:rsidR="006C758E" w:rsidRDefault="006C758E" w:rsidP="006C758E">
      <w:pPr>
        <w:spacing w:line="360" w:lineRule="auto"/>
        <w:ind w:firstLineChars="200" w:firstLine="482"/>
        <w:rPr>
          <w:rFonts w:asciiTheme="minorEastAsia" w:eastAsiaTheme="minorEastAsia" w:hAnsiTheme="minorEastAsia"/>
          <w:b/>
          <w:bCs/>
          <w:sz w:val="24"/>
        </w:rPr>
      </w:pPr>
      <w:r>
        <w:rPr>
          <w:rFonts w:asciiTheme="minorEastAsia" w:eastAsiaTheme="minorEastAsia" w:hAnsiTheme="minorEastAsia" w:hint="eastAsia"/>
          <w:b/>
          <w:bCs/>
          <w:sz w:val="24"/>
        </w:rPr>
        <w:t>5．谈判文件的获取</w:t>
      </w:r>
    </w:p>
    <w:p w14:paraId="5C980269" w14:textId="77777777" w:rsidR="006C758E" w:rsidRDefault="006C758E" w:rsidP="006C758E">
      <w:pPr>
        <w:pStyle w:val="a9"/>
        <w:spacing w:line="360" w:lineRule="auto"/>
        <w:ind w:firstLine="48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5.1</w:t>
      </w:r>
      <w:r>
        <w:rPr>
          <w:rFonts w:ascii="宋体" w:hAnsi="宋体" w:hint="eastAsia"/>
          <w:sz w:val="24"/>
        </w:rPr>
        <w:t>本次</w:t>
      </w:r>
      <w:r>
        <w:rPr>
          <w:rFonts w:asciiTheme="minorEastAsia" w:eastAsiaTheme="minorEastAsia" w:hAnsiTheme="minorEastAsia" w:hint="eastAsia"/>
          <w:sz w:val="24"/>
        </w:rPr>
        <w:t>谈判</w:t>
      </w:r>
      <w:r>
        <w:rPr>
          <w:rFonts w:ascii="宋体" w:hAnsi="宋体" w:hint="eastAsia"/>
          <w:sz w:val="24"/>
        </w:rPr>
        <w:t>文件，由采购人通过电子邮件方式发送至报名参与的投标人</w:t>
      </w:r>
      <w:r>
        <w:rPr>
          <w:rFonts w:asciiTheme="minorEastAsia" w:eastAsiaTheme="minorEastAsia" w:hAnsiTheme="minorEastAsia" w:hint="eastAsia"/>
          <w:color w:val="000000"/>
          <w:sz w:val="24"/>
          <w:szCs w:val="24"/>
        </w:rPr>
        <w:t>。</w:t>
      </w:r>
    </w:p>
    <w:p w14:paraId="4EA16410" w14:textId="77777777" w:rsidR="006C758E" w:rsidRDefault="006C758E" w:rsidP="006C758E">
      <w:pPr>
        <w:pStyle w:val="a9"/>
        <w:spacing w:line="360" w:lineRule="auto"/>
        <w:ind w:firstLine="485"/>
        <w:rPr>
          <w:rFonts w:asciiTheme="minorEastAsia" w:eastAsiaTheme="minorEastAsia" w:hAnsiTheme="minorEastAsia"/>
          <w:color w:val="000000"/>
          <w:sz w:val="24"/>
          <w:szCs w:val="24"/>
        </w:rPr>
      </w:pPr>
      <w:r>
        <w:rPr>
          <w:rFonts w:ascii="宋体" w:hAnsi="宋体" w:hint="eastAsia"/>
          <w:sz w:val="24"/>
        </w:rPr>
        <w:t>5.2有关</w:t>
      </w:r>
      <w:r>
        <w:rPr>
          <w:rFonts w:asciiTheme="minorEastAsia" w:eastAsiaTheme="minorEastAsia" w:hAnsiTheme="minorEastAsia" w:hint="eastAsia"/>
          <w:sz w:val="24"/>
        </w:rPr>
        <w:t>谈判</w:t>
      </w:r>
      <w:r>
        <w:rPr>
          <w:rFonts w:ascii="宋体" w:hAnsi="宋体" w:hint="eastAsia"/>
          <w:sz w:val="24"/>
        </w:rPr>
        <w:t>文件的答疑、澄清均以电子邮件方式发布。</w:t>
      </w:r>
    </w:p>
    <w:p w14:paraId="2088A590" w14:textId="77777777" w:rsidR="006C758E" w:rsidRDefault="006C758E" w:rsidP="006C758E">
      <w:pPr>
        <w:pStyle w:val="a9"/>
        <w:spacing w:line="360" w:lineRule="auto"/>
        <w:ind w:firstLine="48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潜在投标人在线下购买谈判文件时间、地点：</w:t>
      </w:r>
    </w:p>
    <w:p w14:paraId="3544406F" w14:textId="77777777" w:rsidR="006C758E" w:rsidRDefault="006C758E" w:rsidP="006C758E">
      <w:pPr>
        <w:pStyle w:val="a9"/>
        <w:spacing w:line="360" w:lineRule="auto"/>
        <w:ind w:firstLine="48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请于北京时间</w:t>
      </w:r>
      <w:r w:rsidRPr="00CD41B2">
        <w:rPr>
          <w:rFonts w:asciiTheme="minorEastAsia" w:eastAsiaTheme="minorEastAsia" w:hAnsiTheme="minorEastAsia"/>
          <w:color w:val="000000"/>
          <w:sz w:val="24"/>
          <w:szCs w:val="24"/>
          <w:u w:val="single"/>
        </w:rPr>
        <w:t>2025</w:t>
      </w:r>
      <w:r>
        <w:rPr>
          <w:rFonts w:asciiTheme="minorEastAsia" w:eastAsiaTheme="minorEastAsia" w:hAnsiTheme="minorEastAsia" w:hint="eastAsia"/>
          <w:color w:val="000000"/>
          <w:sz w:val="24"/>
          <w:szCs w:val="24"/>
        </w:rPr>
        <w:t>年</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u w:val="single"/>
        </w:rPr>
        <w:t>6</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月</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u w:val="single"/>
        </w:rPr>
        <w:t>21</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日-</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u w:val="single"/>
        </w:rPr>
        <w:t>2025</w:t>
      </w:r>
      <w:r>
        <w:rPr>
          <w:rFonts w:asciiTheme="minorEastAsia" w:eastAsiaTheme="minorEastAsia" w:hAnsiTheme="minorEastAsia" w:hint="eastAsia"/>
          <w:color w:val="000000"/>
          <w:sz w:val="24"/>
          <w:szCs w:val="24"/>
        </w:rPr>
        <w:t>年</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u w:val="single"/>
        </w:rPr>
        <w:t>6</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月</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u w:val="single"/>
        </w:rPr>
        <w:t>24</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日（上午9：00时至12:00时、下午13:30至16:00时）购买谈判文件。</w:t>
      </w:r>
    </w:p>
    <w:p w14:paraId="1668A1DE" w14:textId="77777777" w:rsidR="006C758E" w:rsidRDefault="006C758E" w:rsidP="006C758E">
      <w:pPr>
        <w:pStyle w:val="a9"/>
        <w:spacing w:line="360" w:lineRule="auto"/>
        <w:ind w:firstLine="48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谈判文件每套售价（见附表），谈判文件售后不退，不接受现金和个人汇款。</w:t>
      </w:r>
    </w:p>
    <w:p w14:paraId="47167653" w14:textId="77777777" w:rsidR="006C758E" w:rsidRDefault="006C758E" w:rsidP="006C758E">
      <w:pPr>
        <w:pStyle w:val="a9"/>
        <w:spacing w:line="360" w:lineRule="auto"/>
        <w:ind w:firstLine="48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5.2凡有意参加的潜在投标人，请于北京时间</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u w:val="single"/>
        </w:rPr>
        <w:t>2025</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年</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u w:val="single"/>
        </w:rPr>
        <w:t>6</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月</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u w:val="single"/>
        </w:rPr>
        <w:t>24</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日 16 时前将填写完整的《谈判申请表》（见公告附件2）签字并加盖公章后的扫描版、汇款凭证扫描版发送至邮箱zb@bjqcc.com</w:t>
      </w:r>
      <w:r>
        <w:rPr>
          <w:rFonts w:asciiTheme="minorEastAsia" w:eastAsiaTheme="minorEastAsia" w:hAnsiTheme="minorEastAsia"/>
          <w:color w:val="000000"/>
          <w:sz w:val="24"/>
          <w:szCs w:val="24"/>
        </w:rPr>
        <w:t>。</w:t>
      </w:r>
    </w:p>
    <w:p w14:paraId="43C61C3A" w14:textId="77777777" w:rsidR="006C758E" w:rsidRDefault="006C758E" w:rsidP="006C758E">
      <w:pPr>
        <w:pStyle w:val="a9"/>
        <w:spacing w:line="360" w:lineRule="auto"/>
        <w:ind w:firstLine="48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发售谈判文件的时间：</w:t>
      </w:r>
      <w:r>
        <w:rPr>
          <w:rFonts w:asciiTheme="minorEastAsia" w:eastAsiaTheme="minorEastAsia" w:hAnsiTheme="minorEastAsia"/>
          <w:color w:val="000000"/>
          <w:sz w:val="24"/>
          <w:szCs w:val="24"/>
          <w:u w:val="single"/>
        </w:rPr>
        <w:t>2025</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年</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u w:val="single"/>
        </w:rPr>
        <w:t>6</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月</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u w:val="single"/>
        </w:rPr>
        <w:t>21</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日 至</w:t>
      </w:r>
      <w:r w:rsidRPr="00FC6CB9">
        <w:rPr>
          <w:rFonts w:asciiTheme="minorEastAsia" w:eastAsiaTheme="minorEastAsia" w:hAnsiTheme="minorEastAsia"/>
          <w:color w:val="000000"/>
          <w:sz w:val="24"/>
          <w:szCs w:val="24"/>
          <w:u w:val="single"/>
        </w:rPr>
        <w:t>2025</w:t>
      </w:r>
      <w:r>
        <w:rPr>
          <w:rFonts w:asciiTheme="minorEastAsia" w:eastAsiaTheme="minorEastAsia" w:hAnsiTheme="minorEastAsia" w:hint="eastAsia"/>
          <w:color w:val="000000"/>
          <w:sz w:val="24"/>
          <w:szCs w:val="24"/>
        </w:rPr>
        <w:t>年</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u w:val="single"/>
        </w:rPr>
        <w:t>6</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月</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u w:val="single"/>
        </w:rPr>
        <w:t>24</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日。</w:t>
      </w:r>
    </w:p>
    <w:p w14:paraId="2235C140" w14:textId="77777777" w:rsidR="006C758E" w:rsidRDefault="006C758E" w:rsidP="006C758E">
      <w:pPr>
        <w:pStyle w:val="a9"/>
        <w:spacing w:line="360" w:lineRule="auto"/>
        <w:ind w:firstLine="48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投标人根据所购买包件售价，将标书费用足额汇至招标人指定账户。招标人收到汇款信息并核实后，谈判文件以电子邮件的方式发送至投标人邮箱并下载。</w:t>
      </w:r>
      <w:r>
        <w:rPr>
          <w:rFonts w:asciiTheme="minorEastAsia" w:eastAsiaTheme="minorEastAsia" w:hAnsiTheme="minorEastAsia"/>
          <w:color w:val="000000"/>
          <w:sz w:val="24"/>
          <w:szCs w:val="24"/>
        </w:rPr>
        <w:t xml:space="preserve"> </w:t>
      </w:r>
    </w:p>
    <w:p w14:paraId="03438879" w14:textId="77777777" w:rsidR="006C758E" w:rsidRDefault="006C758E" w:rsidP="006C758E">
      <w:pPr>
        <w:pStyle w:val="a9"/>
        <w:spacing w:line="360" w:lineRule="auto"/>
        <w:ind w:firstLine="48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标书费采用汇款形式支付（必须由投标单位公司账户汇款，个人账户不予受理），请汇至：</w:t>
      </w:r>
    </w:p>
    <w:p w14:paraId="50D743BA" w14:textId="77777777" w:rsidR="006C758E" w:rsidRDefault="006C758E" w:rsidP="006C758E">
      <w:pPr>
        <w:pStyle w:val="a9"/>
        <w:spacing w:line="360" w:lineRule="auto"/>
        <w:ind w:firstLine="48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开户名称：中铁高铁电气装备股份有限公司</w:t>
      </w:r>
    </w:p>
    <w:p w14:paraId="6D4E1222" w14:textId="77777777" w:rsidR="006C758E" w:rsidRDefault="006C758E" w:rsidP="006C758E">
      <w:pPr>
        <w:pStyle w:val="a9"/>
        <w:spacing w:line="360" w:lineRule="auto"/>
        <w:ind w:firstLine="48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帐  号：6100 1628 7080 5000 0037</w:t>
      </w:r>
    </w:p>
    <w:p w14:paraId="671A91D8" w14:textId="77777777" w:rsidR="006C758E" w:rsidRDefault="006C758E" w:rsidP="006C758E">
      <w:pPr>
        <w:pStyle w:val="a9"/>
        <w:spacing w:line="360" w:lineRule="auto"/>
        <w:ind w:firstLine="48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开户银行：建行宝鸡金台区支行</w:t>
      </w:r>
    </w:p>
    <w:p w14:paraId="0159F01A" w14:textId="77777777" w:rsidR="006C758E" w:rsidRDefault="006C758E" w:rsidP="006C758E">
      <w:pPr>
        <w:widowControl/>
        <w:shd w:val="clear" w:color="auto" w:fill="FFFFFF"/>
        <w:spacing w:line="360" w:lineRule="auto"/>
        <w:ind w:firstLineChars="150" w:firstLine="361"/>
        <w:jc w:val="left"/>
        <w:rPr>
          <w:rFonts w:asciiTheme="minorEastAsia" w:eastAsiaTheme="minorEastAsia" w:hAnsiTheme="minorEastAsia" w:cs="宋体"/>
          <w:b/>
          <w:kern w:val="0"/>
          <w:sz w:val="24"/>
        </w:rPr>
      </w:pPr>
      <w:r>
        <w:rPr>
          <w:rFonts w:asciiTheme="minorEastAsia" w:eastAsiaTheme="minorEastAsia" w:hAnsiTheme="minorEastAsia" w:cs="宋体" w:hint="eastAsia"/>
          <w:b/>
          <w:color w:val="000000"/>
          <w:kern w:val="0"/>
          <w:sz w:val="24"/>
        </w:rPr>
        <w:t>投标人须在汇款凭证上注明谈判编号及包件号。(标书</w:t>
      </w:r>
      <w:proofErr w:type="gramStart"/>
      <w:r>
        <w:rPr>
          <w:rFonts w:asciiTheme="minorEastAsia" w:eastAsiaTheme="minorEastAsia" w:hAnsiTheme="minorEastAsia" w:cs="宋体" w:hint="eastAsia"/>
          <w:b/>
          <w:color w:val="000000"/>
          <w:kern w:val="0"/>
          <w:sz w:val="24"/>
        </w:rPr>
        <w:t>费公司</w:t>
      </w:r>
      <w:proofErr w:type="gramEnd"/>
      <w:r>
        <w:rPr>
          <w:rFonts w:asciiTheme="minorEastAsia" w:eastAsiaTheme="minorEastAsia" w:hAnsiTheme="minorEastAsia" w:cs="宋体" w:hint="eastAsia"/>
          <w:b/>
          <w:color w:val="000000"/>
          <w:kern w:val="0"/>
          <w:sz w:val="24"/>
        </w:rPr>
        <w:t>可开具收据，不提供发票)</w:t>
      </w:r>
    </w:p>
    <w:p w14:paraId="725CC6BF" w14:textId="77777777" w:rsidR="006C758E" w:rsidRDefault="006C758E" w:rsidP="006C758E">
      <w:pPr>
        <w:widowControl/>
        <w:shd w:val="clear" w:color="auto" w:fill="FFFFFF"/>
        <w:spacing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6．谈判文件的递交</w:t>
      </w:r>
    </w:p>
    <w:p w14:paraId="6C417B28" w14:textId="77777777" w:rsidR="006C758E" w:rsidRDefault="006C758E" w:rsidP="006C758E">
      <w:pPr>
        <w:pStyle w:val="a9"/>
        <w:spacing w:line="360" w:lineRule="auto"/>
        <w:ind w:firstLine="48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6.1投标文件递交时间：</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u w:val="single"/>
        </w:rPr>
        <w:t>2025</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年</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u w:val="single"/>
        </w:rPr>
        <w:t>7</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月</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u w:val="single"/>
        </w:rPr>
        <w:t>2</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日 9 时 00分至 9 时 30分，</w:t>
      </w:r>
    </w:p>
    <w:p w14:paraId="271E96F5" w14:textId="77777777" w:rsidR="006C758E" w:rsidRDefault="006C758E" w:rsidP="006C758E">
      <w:pPr>
        <w:pStyle w:val="a9"/>
        <w:spacing w:line="360" w:lineRule="auto"/>
        <w:ind w:firstLine="48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递交投标文件截止时间：（投标截止时间，下同）</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u w:val="single"/>
        </w:rPr>
        <w:t>2025</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年</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u w:val="single"/>
        </w:rPr>
        <w:t>7</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月</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u w:val="single"/>
        </w:rPr>
        <w:t>2</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日 9 时 30分。</w:t>
      </w:r>
    </w:p>
    <w:p w14:paraId="5B91FE5B" w14:textId="77777777" w:rsidR="006C758E" w:rsidRDefault="006C758E" w:rsidP="006C758E">
      <w:pPr>
        <w:pStyle w:val="a9"/>
        <w:spacing w:line="360" w:lineRule="auto"/>
        <w:ind w:firstLine="485"/>
        <w:rPr>
          <w:rFonts w:asciiTheme="minorEastAsia" w:eastAsiaTheme="minorEastAsia" w:hAnsiTheme="minorEastAsia"/>
          <w:b/>
          <w:bCs/>
          <w:color w:val="000000"/>
          <w:sz w:val="24"/>
          <w:szCs w:val="24"/>
        </w:rPr>
      </w:pPr>
      <w:r>
        <w:rPr>
          <w:rFonts w:ascii="宋体" w:hAnsi="宋体" w:hint="eastAsia"/>
          <w:color w:val="000000"/>
          <w:sz w:val="24"/>
        </w:rPr>
        <w:t>递交方</w:t>
      </w:r>
      <w:r>
        <w:rPr>
          <w:rFonts w:asciiTheme="minorEastAsia" w:eastAsiaTheme="minorEastAsia" w:hAnsiTheme="minorEastAsia" w:hint="eastAsia"/>
          <w:color w:val="000000"/>
          <w:sz w:val="24"/>
          <w:szCs w:val="24"/>
        </w:rPr>
        <w:t>式：投标人需按谈判文件要求于开标前现场递交纸制版投标文件</w:t>
      </w:r>
      <w:r>
        <w:rPr>
          <w:rFonts w:asciiTheme="minorEastAsia" w:eastAsiaTheme="minorEastAsia" w:hAnsiTheme="minorEastAsia" w:hint="eastAsia"/>
          <w:b/>
          <w:bCs/>
          <w:color w:val="000000"/>
          <w:sz w:val="24"/>
          <w:szCs w:val="24"/>
        </w:rPr>
        <w:t>（投标人需到现场）</w:t>
      </w:r>
    </w:p>
    <w:p w14:paraId="0AD7E299" w14:textId="77777777" w:rsidR="006C758E" w:rsidRDefault="006C758E" w:rsidP="006C758E">
      <w:pPr>
        <w:pStyle w:val="a9"/>
        <w:spacing w:line="360" w:lineRule="auto"/>
        <w:ind w:firstLine="48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递交地点：中铁高铁电气装备股份有限公司519会议室</w:t>
      </w:r>
    </w:p>
    <w:p w14:paraId="171CAC86" w14:textId="77777777" w:rsidR="006C758E" w:rsidRDefault="006C758E" w:rsidP="006C758E">
      <w:pPr>
        <w:pStyle w:val="a9"/>
        <w:spacing w:line="360" w:lineRule="auto"/>
        <w:ind w:firstLine="48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6.2 逾期送达的或者未送达的投标文件，采购人不予受理。</w:t>
      </w:r>
    </w:p>
    <w:p w14:paraId="42135936" w14:textId="77777777" w:rsidR="006C758E" w:rsidRDefault="006C758E" w:rsidP="006C758E">
      <w:pPr>
        <w:widowControl/>
        <w:shd w:val="clear" w:color="auto" w:fill="FFFFFF"/>
        <w:snapToGrid w:val="0"/>
        <w:spacing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7．发布邀请书的媒介</w:t>
      </w:r>
    </w:p>
    <w:p w14:paraId="7B523FDC" w14:textId="77777777" w:rsidR="006C758E" w:rsidRDefault="006C758E" w:rsidP="006C758E">
      <w:pPr>
        <w:widowControl/>
        <w:shd w:val="clear" w:color="auto" w:fill="FFFFFF"/>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本次谈判公告通过</w:t>
      </w:r>
      <w:proofErr w:type="gramStart"/>
      <w:r>
        <w:rPr>
          <w:rFonts w:asciiTheme="minorEastAsia" w:eastAsiaTheme="minorEastAsia" w:hAnsiTheme="minorEastAsia" w:hint="eastAsia"/>
          <w:sz w:val="24"/>
        </w:rPr>
        <w:t>公司官网发布</w:t>
      </w:r>
      <w:proofErr w:type="gramEnd"/>
      <w:r>
        <w:rPr>
          <w:rFonts w:asciiTheme="minorEastAsia" w:eastAsiaTheme="minorEastAsia" w:hAnsiTheme="minorEastAsia" w:hint="eastAsia"/>
          <w:sz w:val="24"/>
        </w:rPr>
        <w:t>。</w:t>
      </w:r>
    </w:p>
    <w:p w14:paraId="1D68D38F" w14:textId="77777777" w:rsidR="006C758E" w:rsidRDefault="006C758E" w:rsidP="006C758E">
      <w:pPr>
        <w:widowControl/>
        <w:shd w:val="clear" w:color="auto" w:fill="FFFFFF"/>
        <w:snapToGrid w:val="0"/>
        <w:spacing w:line="360" w:lineRule="auto"/>
        <w:jc w:val="left"/>
        <w:rPr>
          <w:rFonts w:asciiTheme="minorEastAsia" w:eastAsiaTheme="minorEastAsia" w:hAnsiTheme="minorEastAsia"/>
          <w:sz w:val="24"/>
        </w:rPr>
      </w:pPr>
      <w:r>
        <w:rPr>
          <w:rFonts w:asciiTheme="minorEastAsia" w:eastAsiaTheme="minorEastAsia" w:hAnsiTheme="minorEastAsia" w:hint="eastAsia"/>
          <w:b/>
          <w:bCs/>
          <w:sz w:val="24"/>
        </w:rPr>
        <w:t>8．联系方式</w:t>
      </w:r>
    </w:p>
    <w:p w14:paraId="5988D982" w14:textId="77777777" w:rsidR="006C758E" w:rsidRDefault="006C758E" w:rsidP="006C758E">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采 购 人：中铁高铁电气装备股份有限公司</w:t>
      </w:r>
    </w:p>
    <w:p w14:paraId="720D31C8" w14:textId="77777777" w:rsidR="006C758E" w:rsidRDefault="006C758E" w:rsidP="006C758E">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地    址：陕西省宝鸡市高新大道196号</w:t>
      </w:r>
    </w:p>
    <w:p w14:paraId="7F3BB286" w14:textId="77777777" w:rsidR="006C758E" w:rsidRDefault="006C758E" w:rsidP="006C758E">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联 系 人：王飞</w:t>
      </w:r>
    </w:p>
    <w:p w14:paraId="303CBC09" w14:textId="77777777" w:rsidR="006C758E" w:rsidRDefault="006C758E" w:rsidP="006C758E">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电    话：18109177231</w:t>
      </w:r>
    </w:p>
    <w:p w14:paraId="25067AC4" w14:textId="77777777" w:rsidR="006C758E" w:rsidRDefault="006C758E" w:rsidP="006C758E">
      <w:pPr>
        <w:spacing w:line="360" w:lineRule="auto"/>
        <w:ind w:firstLineChars="200" w:firstLine="480"/>
        <w:rPr>
          <w:rStyle w:val="a8"/>
          <w:rFonts w:asciiTheme="minorEastAsia" w:eastAsiaTheme="minorEastAsia" w:hAnsiTheme="minorEastAsia"/>
          <w:sz w:val="24"/>
        </w:rPr>
      </w:pPr>
    </w:p>
    <w:p w14:paraId="04A06E59" w14:textId="77777777" w:rsidR="006C758E" w:rsidRDefault="006C758E" w:rsidP="006C758E">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组织部门：中铁高铁电气装备股份有限公司</w:t>
      </w:r>
    </w:p>
    <w:p w14:paraId="19B60834" w14:textId="77777777" w:rsidR="006C758E" w:rsidRDefault="006C758E" w:rsidP="006C758E">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地    址：陕西省宝鸡市高新大道196号</w:t>
      </w:r>
    </w:p>
    <w:p w14:paraId="77656B62" w14:textId="77777777" w:rsidR="006C758E" w:rsidRDefault="006C758E" w:rsidP="006C758E">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联 系 人：高蕾</w:t>
      </w:r>
    </w:p>
    <w:p w14:paraId="08D58D29" w14:textId="77777777" w:rsidR="006C758E" w:rsidRDefault="006C758E" w:rsidP="006C758E">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电    话：0917-2829</w:t>
      </w:r>
      <w:r>
        <w:rPr>
          <w:rFonts w:asciiTheme="minorEastAsia" w:eastAsiaTheme="minorEastAsia" w:hAnsiTheme="minorEastAsia"/>
          <w:color w:val="000000"/>
          <w:sz w:val="24"/>
        </w:rPr>
        <w:t>172</w:t>
      </w:r>
    </w:p>
    <w:p w14:paraId="0395096F" w14:textId="77777777" w:rsidR="006C758E" w:rsidRDefault="006C758E" w:rsidP="006C758E">
      <w:pPr>
        <w:spacing w:line="360" w:lineRule="auto"/>
        <w:ind w:firstLineChars="200" w:firstLine="480"/>
        <w:rPr>
          <w:rFonts w:asciiTheme="minorEastAsia" w:eastAsiaTheme="minorEastAsia" w:hAnsiTheme="minorEastAsia"/>
          <w:color w:val="000000"/>
          <w:sz w:val="24"/>
        </w:rPr>
        <w:sectPr w:rsidR="006C758E" w:rsidSect="006C758E">
          <w:pgSz w:w="11906" w:h="16838"/>
          <w:pgMar w:top="1134" w:right="1077" w:bottom="1134" w:left="1077" w:header="851" w:footer="992" w:gutter="0"/>
          <w:cols w:space="720"/>
          <w:docGrid w:type="lines" w:linePitch="312"/>
        </w:sectPr>
      </w:pPr>
      <w:r>
        <w:rPr>
          <w:rFonts w:asciiTheme="minorEastAsia" w:eastAsiaTheme="minorEastAsia" w:hAnsiTheme="minorEastAsia" w:hint="eastAsia"/>
          <w:color w:val="000000"/>
          <w:sz w:val="24"/>
        </w:rPr>
        <w:t>电子邮箱：</w:t>
      </w:r>
      <w:hyperlink r:id="rId6" w:history="1">
        <w:r>
          <w:rPr>
            <w:rStyle w:val="a8"/>
            <w:rFonts w:asciiTheme="minorEastAsia" w:eastAsiaTheme="minorEastAsia" w:hAnsiTheme="minorEastAsia" w:hint="eastAsia"/>
            <w:sz w:val="24"/>
          </w:rPr>
          <w:t>zb@bjqcc.com</w:t>
        </w:r>
      </w:hyperlink>
    </w:p>
    <w:p w14:paraId="079788E5" w14:textId="77777777" w:rsidR="006C758E" w:rsidRDefault="006C758E" w:rsidP="006C758E">
      <w:pPr>
        <w:pStyle w:val="2"/>
        <w:spacing w:line="276" w:lineRule="auto"/>
        <w:rPr>
          <w:rFonts w:ascii="宋体" w:hAnsi="宋体" w:cs="宋体"/>
          <w:color w:val="000000"/>
          <w:sz w:val="18"/>
          <w:szCs w:val="18"/>
        </w:rPr>
      </w:pPr>
      <w:bookmarkStart w:id="6" w:name="_Toc33450686"/>
      <w:bookmarkStart w:id="7" w:name="_Toc171947227"/>
      <w:bookmarkStart w:id="8" w:name="_Hlk29211168"/>
      <w:r>
        <w:rPr>
          <w:rFonts w:ascii="宋体" w:hAnsi="宋体" w:cs="宋体" w:hint="eastAsia"/>
          <w:color w:val="000000"/>
          <w:sz w:val="18"/>
          <w:szCs w:val="18"/>
        </w:rPr>
        <w:lastRenderedPageBreak/>
        <w:t>附件1</w:t>
      </w:r>
      <w:bookmarkEnd w:id="6"/>
      <w:bookmarkEnd w:id="7"/>
      <w:r>
        <w:rPr>
          <w:rFonts w:ascii="宋体" w:hAnsi="宋体" w:cs="宋体"/>
          <w:color w:val="000000"/>
          <w:sz w:val="18"/>
          <w:szCs w:val="18"/>
        </w:rPr>
        <w:t xml:space="preserve"> </w:t>
      </w:r>
    </w:p>
    <w:p w14:paraId="5B6B7B0D" w14:textId="77777777" w:rsidR="006C758E" w:rsidRDefault="006C758E" w:rsidP="006C758E">
      <w:r>
        <w:rPr>
          <w:rFonts w:ascii="宋体" w:hAnsi="宋体" w:cs="Arial" w:hint="eastAsia"/>
          <w:kern w:val="0"/>
          <w:szCs w:val="21"/>
        </w:rPr>
        <w:t>中铁高铁电气装备股份有限公司2025年起重吊装车辆租赁采购需求一览表</w:t>
      </w:r>
      <w:r>
        <w:rPr>
          <w:rFonts w:ascii="宋体" w:hAnsi="宋体" w:cs="Arial"/>
          <w:kern w:val="0"/>
          <w:szCs w:val="21"/>
        </w:rPr>
        <w:t xml:space="preserve">               </w:t>
      </w:r>
      <w:r>
        <w:rPr>
          <w:rFonts w:ascii="宋体" w:hAnsi="宋体" w:cs="Arial" w:hint="eastAsia"/>
          <w:kern w:val="0"/>
          <w:szCs w:val="21"/>
        </w:rPr>
        <w:t xml:space="preserve">                              </w:t>
      </w:r>
    </w:p>
    <w:tbl>
      <w:tblPr>
        <w:tblW w:w="14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1843"/>
        <w:gridCol w:w="1275"/>
        <w:gridCol w:w="729"/>
        <w:gridCol w:w="717"/>
        <w:gridCol w:w="900"/>
        <w:gridCol w:w="1023"/>
        <w:gridCol w:w="4252"/>
        <w:gridCol w:w="2835"/>
      </w:tblGrid>
      <w:tr w:rsidR="006C758E" w14:paraId="00303F5C" w14:textId="77777777" w:rsidTr="00BB30C6">
        <w:trPr>
          <w:trHeight w:val="624"/>
          <w:jc w:val="center"/>
        </w:trPr>
        <w:tc>
          <w:tcPr>
            <w:tcW w:w="906" w:type="dxa"/>
            <w:noWrap/>
            <w:vAlign w:val="center"/>
          </w:tcPr>
          <w:p w14:paraId="455C94F6" w14:textId="77777777" w:rsidR="006C758E" w:rsidRDefault="006C758E" w:rsidP="00BB30C6">
            <w:pPr>
              <w:widowControl/>
              <w:jc w:val="center"/>
              <w:rPr>
                <w:rFonts w:ascii="宋体" w:hAnsi="宋体" w:cs="宋体"/>
                <w:b/>
                <w:bCs/>
                <w:color w:val="000000"/>
                <w:kern w:val="0"/>
                <w:szCs w:val="21"/>
              </w:rPr>
            </w:pPr>
            <w:r>
              <w:rPr>
                <w:rFonts w:ascii="宋体" w:hAnsi="宋体" w:cs="宋体" w:hint="eastAsia"/>
                <w:b/>
                <w:bCs/>
                <w:color w:val="000000"/>
                <w:kern w:val="0"/>
                <w:szCs w:val="21"/>
              </w:rPr>
              <w:t>包件号</w:t>
            </w:r>
          </w:p>
        </w:tc>
        <w:tc>
          <w:tcPr>
            <w:tcW w:w="1843" w:type="dxa"/>
            <w:noWrap/>
            <w:vAlign w:val="center"/>
          </w:tcPr>
          <w:p w14:paraId="0BCB8925" w14:textId="77777777" w:rsidR="006C758E" w:rsidRDefault="006C758E" w:rsidP="00BB30C6">
            <w:pPr>
              <w:widowControl/>
              <w:jc w:val="center"/>
              <w:rPr>
                <w:rFonts w:ascii="宋体" w:hAnsi="宋体" w:cs="宋体"/>
                <w:b/>
                <w:bCs/>
                <w:color w:val="000000"/>
                <w:kern w:val="0"/>
                <w:szCs w:val="21"/>
              </w:rPr>
            </w:pPr>
            <w:r>
              <w:rPr>
                <w:rFonts w:ascii="宋体" w:hAnsi="宋体" w:cs="宋体" w:hint="eastAsia"/>
                <w:b/>
                <w:bCs/>
                <w:color w:val="000000"/>
                <w:kern w:val="0"/>
                <w:szCs w:val="21"/>
              </w:rPr>
              <w:t>内容名称</w:t>
            </w:r>
          </w:p>
        </w:tc>
        <w:tc>
          <w:tcPr>
            <w:tcW w:w="1275" w:type="dxa"/>
            <w:noWrap/>
            <w:vAlign w:val="center"/>
          </w:tcPr>
          <w:p w14:paraId="1A5919E0" w14:textId="77777777" w:rsidR="006C758E" w:rsidRDefault="006C758E" w:rsidP="00BB30C6">
            <w:pPr>
              <w:widowControl/>
              <w:jc w:val="center"/>
              <w:rPr>
                <w:rFonts w:ascii="宋体" w:hAnsi="宋体" w:cs="宋体"/>
                <w:b/>
                <w:bCs/>
                <w:color w:val="000000"/>
                <w:kern w:val="0"/>
                <w:szCs w:val="21"/>
              </w:rPr>
            </w:pPr>
            <w:r>
              <w:rPr>
                <w:rFonts w:ascii="宋体" w:hAnsi="宋体" w:cs="宋体" w:hint="eastAsia"/>
                <w:b/>
                <w:bCs/>
                <w:color w:val="000000"/>
                <w:kern w:val="0"/>
                <w:szCs w:val="21"/>
              </w:rPr>
              <w:t>规格</w:t>
            </w:r>
          </w:p>
        </w:tc>
        <w:tc>
          <w:tcPr>
            <w:tcW w:w="729" w:type="dxa"/>
            <w:noWrap/>
            <w:vAlign w:val="center"/>
          </w:tcPr>
          <w:p w14:paraId="67425A26" w14:textId="77777777" w:rsidR="006C758E" w:rsidRDefault="006C758E" w:rsidP="00BB30C6">
            <w:pPr>
              <w:widowControl/>
              <w:jc w:val="center"/>
              <w:rPr>
                <w:rFonts w:ascii="宋体" w:hAnsi="宋体" w:cs="宋体"/>
                <w:b/>
                <w:bCs/>
                <w:color w:val="000000"/>
                <w:kern w:val="0"/>
                <w:szCs w:val="21"/>
              </w:rPr>
            </w:pPr>
            <w:r>
              <w:rPr>
                <w:rFonts w:ascii="宋体" w:hAnsi="宋体" w:cs="宋体" w:hint="eastAsia"/>
                <w:b/>
                <w:bCs/>
                <w:color w:val="000000"/>
                <w:kern w:val="0"/>
                <w:szCs w:val="21"/>
              </w:rPr>
              <w:t>单位</w:t>
            </w:r>
          </w:p>
        </w:tc>
        <w:tc>
          <w:tcPr>
            <w:tcW w:w="717" w:type="dxa"/>
            <w:noWrap/>
            <w:vAlign w:val="center"/>
          </w:tcPr>
          <w:p w14:paraId="77895159" w14:textId="77777777" w:rsidR="006C758E" w:rsidRDefault="006C758E" w:rsidP="00BB30C6">
            <w:pPr>
              <w:widowControl/>
              <w:jc w:val="center"/>
              <w:rPr>
                <w:rFonts w:ascii="宋体" w:hAnsi="宋体" w:cs="宋体"/>
                <w:b/>
                <w:bCs/>
                <w:color w:val="000000"/>
                <w:kern w:val="0"/>
                <w:szCs w:val="21"/>
              </w:rPr>
            </w:pPr>
            <w:r>
              <w:rPr>
                <w:rFonts w:ascii="宋体" w:hAnsi="宋体" w:cs="宋体" w:hint="eastAsia"/>
                <w:b/>
                <w:bCs/>
                <w:color w:val="000000"/>
                <w:kern w:val="0"/>
                <w:szCs w:val="21"/>
              </w:rPr>
              <w:t>数量</w:t>
            </w:r>
          </w:p>
        </w:tc>
        <w:tc>
          <w:tcPr>
            <w:tcW w:w="900" w:type="dxa"/>
            <w:noWrap/>
            <w:vAlign w:val="center"/>
          </w:tcPr>
          <w:p w14:paraId="6A02B299" w14:textId="77777777" w:rsidR="006C758E" w:rsidRDefault="006C758E" w:rsidP="00BB30C6">
            <w:pPr>
              <w:widowControl/>
              <w:jc w:val="center"/>
              <w:rPr>
                <w:rFonts w:ascii="宋体" w:hAnsi="宋体" w:cs="宋体"/>
                <w:b/>
                <w:bCs/>
                <w:color w:val="000000"/>
                <w:kern w:val="0"/>
                <w:szCs w:val="21"/>
              </w:rPr>
            </w:pPr>
            <w:r>
              <w:rPr>
                <w:rFonts w:ascii="宋体" w:hAnsi="宋体" w:cs="宋体" w:hint="eastAsia"/>
                <w:b/>
                <w:bCs/>
                <w:color w:val="000000"/>
                <w:kern w:val="0"/>
                <w:szCs w:val="21"/>
              </w:rPr>
              <w:t>时间</w:t>
            </w:r>
          </w:p>
        </w:tc>
        <w:tc>
          <w:tcPr>
            <w:tcW w:w="1023" w:type="dxa"/>
            <w:vAlign w:val="center"/>
          </w:tcPr>
          <w:p w14:paraId="048A8DBF" w14:textId="77777777" w:rsidR="006C758E" w:rsidRDefault="006C758E" w:rsidP="00BB30C6">
            <w:pPr>
              <w:widowControl/>
              <w:jc w:val="center"/>
              <w:rPr>
                <w:rFonts w:ascii="宋体" w:hAnsi="宋体" w:cs="宋体"/>
                <w:b/>
                <w:bCs/>
                <w:color w:val="000000"/>
                <w:kern w:val="0"/>
                <w:szCs w:val="21"/>
              </w:rPr>
            </w:pPr>
            <w:r>
              <w:rPr>
                <w:rFonts w:ascii="宋体" w:hAnsi="宋体" w:cs="宋体" w:hint="eastAsia"/>
                <w:b/>
                <w:bCs/>
                <w:color w:val="000000"/>
                <w:kern w:val="0"/>
                <w:szCs w:val="21"/>
              </w:rPr>
              <w:t>标书费（元）</w:t>
            </w:r>
          </w:p>
        </w:tc>
        <w:tc>
          <w:tcPr>
            <w:tcW w:w="4252" w:type="dxa"/>
            <w:vAlign w:val="center"/>
          </w:tcPr>
          <w:p w14:paraId="526C9D05" w14:textId="77777777" w:rsidR="006C758E" w:rsidRDefault="006C758E" w:rsidP="00BB30C6">
            <w:pPr>
              <w:widowControl/>
              <w:jc w:val="center"/>
              <w:rPr>
                <w:rFonts w:ascii="宋体" w:hAnsi="宋体" w:cs="宋体"/>
                <w:b/>
                <w:bCs/>
                <w:color w:val="000000"/>
                <w:kern w:val="0"/>
                <w:szCs w:val="21"/>
              </w:rPr>
            </w:pPr>
            <w:r>
              <w:rPr>
                <w:rFonts w:ascii="宋体" w:hAnsi="宋体" w:cs="宋体" w:hint="eastAsia"/>
                <w:b/>
                <w:bCs/>
                <w:color w:val="000000"/>
                <w:kern w:val="0"/>
                <w:szCs w:val="21"/>
              </w:rPr>
              <w:t>投标人专业资格要求</w:t>
            </w:r>
          </w:p>
        </w:tc>
        <w:tc>
          <w:tcPr>
            <w:tcW w:w="2835" w:type="dxa"/>
            <w:noWrap/>
            <w:vAlign w:val="center"/>
          </w:tcPr>
          <w:p w14:paraId="2BD0B158" w14:textId="77777777" w:rsidR="006C758E" w:rsidRDefault="006C758E" w:rsidP="00BB30C6">
            <w:pPr>
              <w:widowControl/>
              <w:jc w:val="center"/>
              <w:rPr>
                <w:rFonts w:ascii="宋体" w:hAnsi="宋体" w:cs="宋体"/>
                <w:b/>
                <w:bCs/>
                <w:color w:val="000000"/>
                <w:kern w:val="0"/>
                <w:szCs w:val="21"/>
              </w:rPr>
            </w:pPr>
            <w:r>
              <w:rPr>
                <w:rFonts w:ascii="宋体" w:hAnsi="宋体" w:cs="宋体" w:hint="eastAsia"/>
                <w:b/>
                <w:bCs/>
                <w:color w:val="000000"/>
                <w:kern w:val="0"/>
                <w:szCs w:val="21"/>
              </w:rPr>
              <w:t>备注</w:t>
            </w:r>
          </w:p>
        </w:tc>
      </w:tr>
      <w:tr w:rsidR="006C758E" w14:paraId="28D7F5C7" w14:textId="77777777" w:rsidTr="00BB30C6">
        <w:trPr>
          <w:trHeight w:val="2136"/>
          <w:jc w:val="center"/>
        </w:trPr>
        <w:tc>
          <w:tcPr>
            <w:tcW w:w="906" w:type="dxa"/>
            <w:noWrap/>
            <w:vAlign w:val="center"/>
          </w:tcPr>
          <w:p w14:paraId="55FB5D59" w14:textId="77777777" w:rsidR="006C758E" w:rsidRDefault="006C758E" w:rsidP="00BB30C6">
            <w:pPr>
              <w:jc w:val="center"/>
              <w:rPr>
                <w:rFonts w:ascii="宋体" w:hAnsi="宋体" w:cs="宋体"/>
                <w:color w:val="000000"/>
                <w:kern w:val="0"/>
                <w:szCs w:val="21"/>
              </w:rPr>
            </w:pPr>
            <w:r>
              <w:rPr>
                <w:rFonts w:ascii="宋体" w:hAnsi="宋体" w:cs="宋体" w:hint="eastAsia"/>
                <w:color w:val="000000"/>
                <w:kern w:val="0"/>
                <w:szCs w:val="21"/>
              </w:rPr>
              <w:t>1</w:t>
            </w:r>
          </w:p>
        </w:tc>
        <w:tc>
          <w:tcPr>
            <w:tcW w:w="1843" w:type="dxa"/>
            <w:noWrap/>
            <w:vAlign w:val="center"/>
          </w:tcPr>
          <w:p w14:paraId="273910A0" w14:textId="77777777" w:rsidR="006C758E" w:rsidRDefault="006C758E" w:rsidP="00BB30C6">
            <w:pPr>
              <w:jc w:val="center"/>
              <w:rPr>
                <w:rFonts w:ascii="宋体" w:hAnsi="宋体"/>
                <w:color w:val="000000"/>
                <w:szCs w:val="21"/>
              </w:rPr>
            </w:pPr>
            <w:r>
              <w:rPr>
                <w:rFonts w:ascii="宋体" w:hAnsi="宋体" w:hint="eastAsia"/>
                <w:color w:val="000000"/>
                <w:szCs w:val="21"/>
              </w:rPr>
              <w:t>汽车吊租赁</w:t>
            </w:r>
          </w:p>
        </w:tc>
        <w:tc>
          <w:tcPr>
            <w:tcW w:w="1275" w:type="dxa"/>
            <w:noWrap/>
            <w:vAlign w:val="center"/>
          </w:tcPr>
          <w:p w14:paraId="533FA490" w14:textId="77777777" w:rsidR="006C758E" w:rsidRDefault="006C758E" w:rsidP="00BB30C6">
            <w:pPr>
              <w:jc w:val="center"/>
              <w:rPr>
                <w:rFonts w:ascii="宋体" w:hAnsi="宋体"/>
                <w:color w:val="000000"/>
                <w:szCs w:val="21"/>
              </w:rPr>
            </w:pPr>
            <w:r>
              <w:rPr>
                <w:rFonts w:ascii="宋体" w:hAnsi="宋体" w:hint="eastAsia"/>
                <w:color w:val="000000"/>
                <w:szCs w:val="21"/>
              </w:rPr>
              <w:t>25</w:t>
            </w:r>
            <w:r>
              <w:rPr>
                <w:rFonts w:ascii="宋体" w:hAnsi="宋体"/>
                <w:color w:val="000000"/>
                <w:szCs w:val="21"/>
              </w:rPr>
              <w:t>T</w:t>
            </w:r>
          </w:p>
        </w:tc>
        <w:tc>
          <w:tcPr>
            <w:tcW w:w="729" w:type="dxa"/>
            <w:noWrap/>
            <w:vAlign w:val="center"/>
          </w:tcPr>
          <w:p w14:paraId="4B990B5E" w14:textId="77777777" w:rsidR="006C758E" w:rsidRDefault="006C758E" w:rsidP="00BB30C6">
            <w:pPr>
              <w:jc w:val="center"/>
              <w:rPr>
                <w:rFonts w:ascii="宋体" w:hAnsi="宋体"/>
                <w:color w:val="000000"/>
                <w:szCs w:val="21"/>
              </w:rPr>
            </w:pPr>
            <w:r>
              <w:rPr>
                <w:rFonts w:ascii="宋体" w:hAnsi="宋体" w:hint="eastAsia"/>
                <w:color w:val="000000"/>
                <w:szCs w:val="21"/>
              </w:rPr>
              <w:t>台班</w:t>
            </w:r>
          </w:p>
        </w:tc>
        <w:tc>
          <w:tcPr>
            <w:tcW w:w="717" w:type="dxa"/>
            <w:noWrap/>
            <w:vAlign w:val="center"/>
          </w:tcPr>
          <w:p w14:paraId="4955F3EF" w14:textId="77777777" w:rsidR="006C758E" w:rsidRDefault="006C758E" w:rsidP="00BB30C6">
            <w:pPr>
              <w:jc w:val="center"/>
              <w:rPr>
                <w:rFonts w:ascii="宋体" w:hAnsi="宋体"/>
                <w:color w:val="000000"/>
                <w:szCs w:val="21"/>
              </w:rPr>
            </w:pPr>
            <w:r>
              <w:rPr>
                <w:rFonts w:ascii="宋体" w:hAnsi="宋体" w:hint="eastAsia"/>
                <w:color w:val="000000"/>
                <w:szCs w:val="21"/>
              </w:rPr>
              <w:t>60</w:t>
            </w:r>
          </w:p>
        </w:tc>
        <w:tc>
          <w:tcPr>
            <w:tcW w:w="900" w:type="dxa"/>
            <w:vMerge w:val="restart"/>
            <w:noWrap/>
            <w:vAlign w:val="center"/>
          </w:tcPr>
          <w:p w14:paraId="017BE90D" w14:textId="77777777" w:rsidR="006C758E" w:rsidRDefault="006C758E" w:rsidP="00BB30C6">
            <w:pPr>
              <w:widowControl/>
              <w:jc w:val="center"/>
              <w:rPr>
                <w:rFonts w:ascii="宋体" w:hAnsi="宋体" w:cs="宋体"/>
                <w:color w:val="000000"/>
                <w:kern w:val="0"/>
                <w:szCs w:val="21"/>
              </w:rPr>
            </w:pPr>
            <w:r>
              <w:rPr>
                <w:rFonts w:ascii="宋体" w:hAnsi="宋体" w:cs="宋体" w:hint="eastAsia"/>
                <w:color w:val="000000"/>
                <w:kern w:val="0"/>
                <w:szCs w:val="21"/>
              </w:rPr>
              <w:t>按通知要求提供所需车辆服务</w:t>
            </w:r>
          </w:p>
        </w:tc>
        <w:tc>
          <w:tcPr>
            <w:tcW w:w="1023" w:type="dxa"/>
            <w:vMerge w:val="restart"/>
            <w:vAlign w:val="center"/>
          </w:tcPr>
          <w:p w14:paraId="09A8474E" w14:textId="77777777" w:rsidR="006C758E" w:rsidRDefault="006C758E" w:rsidP="00BB30C6">
            <w:pPr>
              <w:widowControl/>
              <w:ind w:firstLineChars="100" w:firstLine="210"/>
              <w:rPr>
                <w:rFonts w:ascii="宋体" w:hAnsi="宋体" w:cs="Arial"/>
                <w:color w:val="333333"/>
                <w:szCs w:val="21"/>
              </w:rPr>
            </w:pPr>
            <w:r>
              <w:rPr>
                <w:rFonts w:ascii="宋体" w:hAnsi="宋体" w:cs="Arial" w:hint="eastAsia"/>
                <w:color w:val="333333"/>
                <w:szCs w:val="21"/>
              </w:rPr>
              <w:t>200</w:t>
            </w:r>
          </w:p>
        </w:tc>
        <w:tc>
          <w:tcPr>
            <w:tcW w:w="4252" w:type="dxa"/>
            <w:vMerge w:val="restart"/>
            <w:vAlign w:val="center"/>
          </w:tcPr>
          <w:p w14:paraId="17C43BEE" w14:textId="77777777" w:rsidR="006C758E" w:rsidRDefault="006C758E" w:rsidP="00BB30C6">
            <w:pPr>
              <w:pStyle w:val="a7"/>
              <w:spacing w:before="0" w:beforeAutospacing="0" w:after="0" w:afterAutospacing="0"/>
              <w:rPr>
                <w:sz w:val="21"/>
                <w:szCs w:val="21"/>
              </w:rPr>
            </w:pPr>
            <w:r>
              <w:rPr>
                <w:rFonts w:hint="eastAsia"/>
                <w:sz w:val="21"/>
                <w:szCs w:val="21"/>
              </w:rPr>
              <w:t>1.资格条件要求：</w:t>
            </w:r>
            <w:r>
              <w:rPr>
                <w:rFonts w:ascii="Arial" w:hAnsi="Arial" w:cs="Arial"/>
                <w:color w:val="111111"/>
                <w:sz w:val="21"/>
                <w:szCs w:val="21"/>
              </w:rPr>
              <w:t>具备合法有效的营业执照，投标人应具有</w:t>
            </w:r>
            <w:r>
              <w:rPr>
                <w:rFonts w:ascii="Arial" w:hAnsi="Arial" w:cs="Arial" w:hint="eastAsia"/>
                <w:color w:val="111111"/>
                <w:sz w:val="21"/>
                <w:szCs w:val="21"/>
              </w:rPr>
              <w:t>吊装运输、高空作业、货物搬运、机械设备租赁</w:t>
            </w:r>
            <w:r>
              <w:rPr>
                <w:rFonts w:ascii="Arial" w:hAnsi="Arial" w:cs="Arial"/>
                <w:color w:val="111111"/>
                <w:sz w:val="21"/>
                <w:szCs w:val="21"/>
              </w:rPr>
              <w:t>的业务能力。</w:t>
            </w:r>
          </w:p>
          <w:p w14:paraId="5E3BC81A" w14:textId="77777777" w:rsidR="006C758E" w:rsidRDefault="006C758E" w:rsidP="00BB30C6">
            <w:pPr>
              <w:widowControl/>
              <w:jc w:val="left"/>
              <w:rPr>
                <w:rFonts w:ascii="宋体" w:hAnsi="宋体" w:cs="宋体"/>
                <w:szCs w:val="21"/>
              </w:rPr>
            </w:pPr>
            <w:r>
              <w:rPr>
                <w:rFonts w:ascii="宋体" w:hAnsi="宋体" w:cs="宋体" w:hint="eastAsia"/>
                <w:szCs w:val="21"/>
              </w:rPr>
              <w:t>2.质量保证能力要求：所提供租赁车辆产权为投标人公司或法人所有，租赁期间不得质押、抵押或转让。车辆原则上为出厂五年期内、安全保护装置齐全；定期检验、保险齐全有效；所使用人员具有相应的操作证书且在有效期内。</w:t>
            </w:r>
          </w:p>
          <w:p w14:paraId="36787D34" w14:textId="77777777" w:rsidR="006C758E" w:rsidRDefault="006C758E" w:rsidP="00BB30C6">
            <w:pPr>
              <w:pStyle w:val="a7"/>
              <w:spacing w:before="0" w:beforeAutospacing="0" w:after="0" w:afterAutospacing="0"/>
              <w:rPr>
                <w:kern w:val="2"/>
                <w:sz w:val="21"/>
                <w:szCs w:val="21"/>
              </w:rPr>
            </w:pPr>
            <w:r>
              <w:rPr>
                <w:rFonts w:hint="eastAsia"/>
                <w:sz w:val="21"/>
                <w:szCs w:val="21"/>
              </w:rPr>
              <w:t>3.财务能力要求：</w:t>
            </w:r>
            <w:r>
              <w:rPr>
                <w:rFonts w:ascii="Arial" w:hAnsi="Arial" w:cs="Arial" w:hint="eastAsia"/>
                <w:color w:val="111111"/>
                <w:sz w:val="21"/>
                <w:szCs w:val="21"/>
              </w:rPr>
              <w:t>投标人注册资金不少于</w:t>
            </w:r>
            <w:r>
              <w:rPr>
                <w:rFonts w:ascii="Arial" w:hAnsi="Arial" w:cs="Arial" w:hint="eastAsia"/>
                <w:color w:val="111111"/>
                <w:sz w:val="21"/>
                <w:szCs w:val="21"/>
              </w:rPr>
              <w:t>50</w:t>
            </w:r>
            <w:r>
              <w:rPr>
                <w:rFonts w:ascii="Arial" w:hAnsi="Arial" w:cs="Arial" w:hint="eastAsia"/>
                <w:color w:val="111111"/>
                <w:sz w:val="21"/>
                <w:szCs w:val="21"/>
              </w:rPr>
              <w:t>万元人民币</w:t>
            </w:r>
            <w:r>
              <w:rPr>
                <w:rFonts w:ascii="Arial" w:hAnsi="Arial" w:cs="Arial"/>
                <w:color w:val="111111"/>
                <w:sz w:val="21"/>
                <w:szCs w:val="21"/>
              </w:rPr>
              <w:t>，具有良好的财务状况。</w:t>
            </w:r>
          </w:p>
          <w:p w14:paraId="4767F753" w14:textId="77777777" w:rsidR="006C758E" w:rsidRDefault="006C758E" w:rsidP="00BB30C6">
            <w:pPr>
              <w:widowControl/>
              <w:jc w:val="left"/>
              <w:rPr>
                <w:rFonts w:ascii="宋体" w:hAnsi="宋体" w:cs="Arial"/>
                <w:color w:val="333333"/>
                <w:szCs w:val="21"/>
              </w:rPr>
            </w:pPr>
            <w:r>
              <w:rPr>
                <w:rFonts w:ascii="宋体" w:hAnsi="宋体" w:hint="eastAsia"/>
                <w:szCs w:val="21"/>
              </w:rPr>
              <w:t>4.业绩证明：2023年-2024年具有良好的该类租赁服务业绩（提供采购合同或发票复印件，原件备查）。</w:t>
            </w:r>
          </w:p>
        </w:tc>
        <w:tc>
          <w:tcPr>
            <w:tcW w:w="2835" w:type="dxa"/>
            <w:vMerge w:val="restart"/>
            <w:noWrap/>
            <w:vAlign w:val="center"/>
          </w:tcPr>
          <w:p w14:paraId="7A881745" w14:textId="77777777" w:rsidR="006C758E" w:rsidRDefault="006C758E" w:rsidP="00BB30C6">
            <w:pPr>
              <w:widowControl/>
              <w:jc w:val="left"/>
              <w:rPr>
                <w:rFonts w:ascii="宋体" w:hAnsi="宋体" w:cs="Arial"/>
                <w:color w:val="333333"/>
                <w:szCs w:val="21"/>
              </w:rPr>
            </w:pPr>
            <w:r>
              <w:rPr>
                <w:rFonts w:ascii="宋体" w:hAnsi="宋体" w:cs="Arial" w:hint="eastAsia"/>
                <w:color w:val="333333"/>
                <w:szCs w:val="21"/>
              </w:rPr>
              <w:t>1、每个台班为8小时，以车辆进出场时间为准，4小时内按半个台班结算，超过4个小时按1个台班结算。超过8小时部分按上述方法计算台班费用。 (以双方签收单为准) 。</w:t>
            </w:r>
          </w:p>
          <w:p w14:paraId="51F1B664" w14:textId="77777777" w:rsidR="006C758E" w:rsidRDefault="006C758E" w:rsidP="00BB30C6">
            <w:pPr>
              <w:widowControl/>
              <w:jc w:val="left"/>
              <w:rPr>
                <w:rFonts w:ascii="宋体" w:hAnsi="宋体" w:cs="Arial"/>
                <w:color w:val="333333"/>
                <w:szCs w:val="21"/>
              </w:rPr>
            </w:pPr>
            <w:r>
              <w:rPr>
                <w:rFonts w:ascii="宋体" w:hAnsi="宋体" w:cs="Arial" w:hint="eastAsia"/>
                <w:color w:val="333333"/>
                <w:szCs w:val="21"/>
              </w:rPr>
              <w:t xml:space="preserve"> 2、提供服务的汽车吊车</w:t>
            </w:r>
            <w:proofErr w:type="gramStart"/>
            <w:r>
              <w:rPr>
                <w:rFonts w:ascii="宋体" w:hAnsi="宋体" w:cs="Arial" w:hint="eastAsia"/>
                <w:color w:val="333333"/>
                <w:szCs w:val="21"/>
              </w:rPr>
              <w:t>辆必须</w:t>
            </w:r>
            <w:proofErr w:type="gramEnd"/>
            <w:r>
              <w:rPr>
                <w:rFonts w:ascii="宋体" w:hAnsi="宋体" w:cs="Arial" w:hint="eastAsia"/>
                <w:color w:val="333333"/>
                <w:szCs w:val="21"/>
              </w:rPr>
              <w:t>达到国五及以上标准环保要求，设备状况良好，必须具备有效期内设备检验合格证和人员操作证。</w:t>
            </w:r>
          </w:p>
          <w:p w14:paraId="40EEEBC7" w14:textId="77777777" w:rsidR="006C758E" w:rsidRDefault="006C758E" w:rsidP="00BB30C6">
            <w:pPr>
              <w:widowControl/>
              <w:jc w:val="left"/>
              <w:rPr>
                <w:rFonts w:ascii="宋体" w:hAnsi="宋体" w:cs="宋体"/>
                <w:color w:val="000000"/>
                <w:kern w:val="0"/>
                <w:szCs w:val="21"/>
              </w:rPr>
            </w:pPr>
            <w:r>
              <w:rPr>
                <w:rFonts w:ascii="宋体" w:hAnsi="宋体" w:cs="Arial" w:hint="eastAsia"/>
                <w:color w:val="333333"/>
                <w:szCs w:val="21"/>
              </w:rPr>
              <w:t xml:space="preserve"> 3、车辆燃油、耗材、维修、保养、驾驶员工资、车辆和人员保险等费用均由投标单位自行承担。</w:t>
            </w:r>
          </w:p>
        </w:tc>
      </w:tr>
      <w:tr w:rsidR="006C758E" w14:paraId="75D70B07" w14:textId="77777777" w:rsidTr="00BB30C6">
        <w:trPr>
          <w:trHeight w:val="2817"/>
          <w:jc w:val="center"/>
        </w:trPr>
        <w:tc>
          <w:tcPr>
            <w:tcW w:w="906" w:type="dxa"/>
            <w:noWrap/>
            <w:vAlign w:val="center"/>
          </w:tcPr>
          <w:p w14:paraId="7FFCADE1" w14:textId="77777777" w:rsidR="006C758E" w:rsidRDefault="006C758E" w:rsidP="00BB30C6">
            <w:pPr>
              <w:jc w:val="center"/>
              <w:rPr>
                <w:rFonts w:ascii="宋体" w:hAnsi="宋体" w:cs="宋体"/>
                <w:szCs w:val="21"/>
              </w:rPr>
            </w:pPr>
            <w:r>
              <w:rPr>
                <w:rFonts w:ascii="宋体" w:hAnsi="宋体" w:cs="宋体" w:hint="eastAsia"/>
                <w:szCs w:val="21"/>
              </w:rPr>
              <w:t>2</w:t>
            </w:r>
          </w:p>
        </w:tc>
        <w:tc>
          <w:tcPr>
            <w:tcW w:w="1843" w:type="dxa"/>
            <w:noWrap/>
            <w:vAlign w:val="center"/>
          </w:tcPr>
          <w:p w14:paraId="1BA781BC" w14:textId="77777777" w:rsidR="006C758E" w:rsidRDefault="006C758E" w:rsidP="00BB30C6">
            <w:pPr>
              <w:jc w:val="center"/>
              <w:rPr>
                <w:rFonts w:ascii="宋体" w:hAnsi="宋体"/>
                <w:color w:val="000000"/>
                <w:szCs w:val="21"/>
              </w:rPr>
            </w:pPr>
            <w:r>
              <w:rPr>
                <w:rFonts w:ascii="宋体" w:hAnsi="宋体" w:hint="eastAsia"/>
                <w:color w:val="000000"/>
                <w:szCs w:val="21"/>
              </w:rPr>
              <w:t>高空作业车租赁</w:t>
            </w:r>
          </w:p>
        </w:tc>
        <w:tc>
          <w:tcPr>
            <w:tcW w:w="1275" w:type="dxa"/>
            <w:noWrap/>
            <w:vAlign w:val="center"/>
          </w:tcPr>
          <w:p w14:paraId="0428B97B" w14:textId="77777777" w:rsidR="006C758E" w:rsidRDefault="006C758E" w:rsidP="00BB30C6">
            <w:pPr>
              <w:jc w:val="center"/>
              <w:rPr>
                <w:rFonts w:ascii="宋体" w:hAnsi="宋体"/>
                <w:color w:val="000000"/>
                <w:szCs w:val="21"/>
              </w:rPr>
            </w:pPr>
            <w:r>
              <w:rPr>
                <w:rFonts w:ascii="宋体" w:hAnsi="宋体"/>
                <w:color w:val="000000"/>
                <w:szCs w:val="21"/>
              </w:rPr>
              <w:t>20米</w:t>
            </w:r>
          </w:p>
        </w:tc>
        <w:tc>
          <w:tcPr>
            <w:tcW w:w="729" w:type="dxa"/>
            <w:noWrap/>
            <w:vAlign w:val="center"/>
          </w:tcPr>
          <w:p w14:paraId="29604F4B" w14:textId="77777777" w:rsidR="006C758E" w:rsidRDefault="006C758E" w:rsidP="00BB30C6">
            <w:pPr>
              <w:jc w:val="center"/>
              <w:rPr>
                <w:rFonts w:ascii="宋体" w:hAnsi="宋体"/>
                <w:color w:val="000000"/>
                <w:szCs w:val="21"/>
              </w:rPr>
            </w:pPr>
            <w:r>
              <w:rPr>
                <w:rFonts w:ascii="宋体" w:hAnsi="宋体"/>
                <w:color w:val="000000"/>
                <w:szCs w:val="21"/>
              </w:rPr>
              <w:t>台班</w:t>
            </w:r>
          </w:p>
        </w:tc>
        <w:tc>
          <w:tcPr>
            <w:tcW w:w="717" w:type="dxa"/>
            <w:noWrap/>
            <w:vAlign w:val="center"/>
          </w:tcPr>
          <w:p w14:paraId="6ECEBF25" w14:textId="77777777" w:rsidR="006C758E" w:rsidRDefault="006C758E" w:rsidP="00BB30C6">
            <w:pPr>
              <w:jc w:val="center"/>
              <w:rPr>
                <w:rFonts w:ascii="宋体" w:hAnsi="宋体"/>
                <w:color w:val="000000"/>
                <w:szCs w:val="21"/>
              </w:rPr>
            </w:pPr>
            <w:r>
              <w:rPr>
                <w:rFonts w:ascii="宋体" w:hAnsi="宋体" w:hint="eastAsia"/>
                <w:color w:val="000000"/>
                <w:szCs w:val="21"/>
              </w:rPr>
              <w:t>20</w:t>
            </w:r>
          </w:p>
        </w:tc>
        <w:tc>
          <w:tcPr>
            <w:tcW w:w="900" w:type="dxa"/>
            <w:vMerge/>
            <w:noWrap/>
            <w:vAlign w:val="center"/>
          </w:tcPr>
          <w:p w14:paraId="0C87D28D" w14:textId="77777777" w:rsidR="006C758E" w:rsidRDefault="006C758E" w:rsidP="00BB30C6">
            <w:pPr>
              <w:widowControl/>
              <w:jc w:val="center"/>
              <w:rPr>
                <w:rFonts w:ascii="宋体" w:hAnsi="宋体" w:cs="宋体"/>
                <w:color w:val="000000"/>
                <w:kern w:val="0"/>
                <w:szCs w:val="21"/>
              </w:rPr>
            </w:pPr>
          </w:p>
        </w:tc>
        <w:tc>
          <w:tcPr>
            <w:tcW w:w="1023" w:type="dxa"/>
            <w:vMerge/>
            <w:vAlign w:val="center"/>
          </w:tcPr>
          <w:p w14:paraId="51A5121C" w14:textId="77777777" w:rsidR="006C758E" w:rsidRDefault="006C758E" w:rsidP="00BB30C6">
            <w:pPr>
              <w:widowControl/>
              <w:jc w:val="center"/>
              <w:rPr>
                <w:rFonts w:ascii="宋体" w:hAnsi="宋体" w:cs="宋体"/>
                <w:color w:val="000000"/>
                <w:kern w:val="0"/>
                <w:szCs w:val="21"/>
              </w:rPr>
            </w:pPr>
          </w:p>
        </w:tc>
        <w:tc>
          <w:tcPr>
            <w:tcW w:w="4252" w:type="dxa"/>
            <w:vMerge/>
            <w:vAlign w:val="center"/>
          </w:tcPr>
          <w:p w14:paraId="44B4A06D" w14:textId="77777777" w:rsidR="006C758E" w:rsidRDefault="006C758E" w:rsidP="00BB30C6">
            <w:pPr>
              <w:widowControl/>
              <w:jc w:val="center"/>
              <w:rPr>
                <w:rFonts w:ascii="宋体" w:hAnsi="宋体" w:cs="宋体"/>
                <w:color w:val="000000"/>
                <w:kern w:val="0"/>
                <w:szCs w:val="21"/>
              </w:rPr>
            </w:pPr>
          </w:p>
        </w:tc>
        <w:tc>
          <w:tcPr>
            <w:tcW w:w="2835" w:type="dxa"/>
            <w:vMerge/>
            <w:noWrap/>
            <w:vAlign w:val="center"/>
          </w:tcPr>
          <w:p w14:paraId="607B50C9" w14:textId="77777777" w:rsidR="006C758E" w:rsidRDefault="006C758E" w:rsidP="00BB30C6">
            <w:pPr>
              <w:widowControl/>
              <w:jc w:val="center"/>
              <w:rPr>
                <w:rFonts w:ascii="宋体" w:hAnsi="宋体" w:cs="宋体"/>
                <w:color w:val="000000"/>
                <w:kern w:val="0"/>
                <w:szCs w:val="21"/>
              </w:rPr>
            </w:pPr>
          </w:p>
        </w:tc>
      </w:tr>
    </w:tbl>
    <w:p w14:paraId="55CF0DD8" w14:textId="77777777" w:rsidR="006C758E" w:rsidRDefault="006C758E" w:rsidP="006C758E">
      <w:pPr>
        <w:rPr>
          <w:rFonts w:ascii="宋体" w:hAnsi="宋体" w:cs="宋体"/>
          <w:b/>
          <w:bCs/>
          <w:kern w:val="0"/>
          <w:szCs w:val="21"/>
        </w:rPr>
      </w:pPr>
    </w:p>
    <w:p w14:paraId="0352EC84" w14:textId="77777777" w:rsidR="006C758E" w:rsidRDefault="006C758E" w:rsidP="006C758E">
      <w:pPr>
        <w:rPr>
          <w:rFonts w:ascii="宋体" w:cs="宋体"/>
          <w:b/>
          <w:bCs/>
          <w:kern w:val="0"/>
          <w:szCs w:val="21"/>
        </w:rPr>
      </w:pPr>
      <w:r>
        <w:rPr>
          <w:rFonts w:ascii="宋体" w:hAnsi="宋体" w:cs="宋体" w:hint="eastAsia"/>
          <w:b/>
          <w:bCs/>
          <w:kern w:val="0"/>
          <w:szCs w:val="21"/>
        </w:rPr>
        <w:t>说明：</w:t>
      </w:r>
      <w:r>
        <w:rPr>
          <w:rFonts w:ascii="宋体" w:hAnsi="宋体" w:cs="宋体"/>
          <w:b/>
          <w:bCs/>
          <w:kern w:val="0"/>
          <w:szCs w:val="21"/>
        </w:rPr>
        <w:t>1</w:t>
      </w:r>
      <w:r>
        <w:rPr>
          <w:rFonts w:ascii="宋体" w:hAnsi="宋体" w:cs="宋体" w:hint="eastAsia"/>
          <w:b/>
          <w:bCs/>
          <w:kern w:val="0"/>
          <w:szCs w:val="21"/>
        </w:rPr>
        <w:t>、上表内数量为预估数量，中标后根据实际数量结算。</w:t>
      </w:r>
    </w:p>
    <w:p w14:paraId="1F483DA6" w14:textId="77777777" w:rsidR="006C758E" w:rsidRDefault="006C758E" w:rsidP="006C758E">
      <w:pPr>
        <w:ind w:firstLineChars="300" w:firstLine="632"/>
        <w:rPr>
          <w:rFonts w:ascii="宋体" w:hAnsi="宋体"/>
          <w:b/>
          <w:szCs w:val="21"/>
        </w:rPr>
      </w:pPr>
      <w:r>
        <w:rPr>
          <w:rFonts w:ascii="宋体" w:hAnsi="宋体"/>
          <w:b/>
          <w:szCs w:val="21"/>
        </w:rPr>
        <w:t>2</w:t>
      </w:r>
      <w:r>
        <w:rPr>
          <w:rFonts w:ascii="宋体" w:hAnsi="宋体" w:hint="eastAsia"/>
          <w:b/>
          <w:szCs w:val="21"/>
        </w:rPr>
        <w:t>、各投标单位须按照以上包件号、内容名称、规格、数量分别报价。</w:t>
      </w:r>
    </w:p>
    <w:p w14:paraId="3171DDE7" w14:textId="77777777" w:rsidR="006C758E" w:rsidRDefault="006C758E" w:rsidP="006C758E">
      <w:pPr>
        <w:ind w:firstLineChars="294" w:firstLine="620"/>
        <w:rPr>
          <w:rFonts w:ascii="宋体" w:hAnsi="宋体"/>
          <w:b/>
          <w:szCs w:val="21"/>
        </w:rPr>
      </w:pPr>
    </w:p>
    <w:p w14:paraId="785AB42A" w14:textId="77777777" w:rsidR="006C758E" w:rsidRDefault="006C758E" w:rsidP="006C758E">
      <w:pPr>
        <w:spacing w:line="276" w:lineRule="auto"/>
        <w:rPr>
          <w:rFonts w:ascii="宋体" w:hAnsi="宋体"/>
          <w:szCs w:val="21"/>
        </w:rPr>
        <w:sectPr w:rsidR="006C758E">
          <w:pgSz w:w="16838" w:h="11906" w:orient="landscape"/>
          <w:pgMar w:top="1440" w:right="1080" w:bottom="1440" w:left="1080" w:header="851" w:footer="794" w:gutter="0"/>
          <w:cols w:space="720"/>
          <w:docGrid w:type="lines" w:linePitch="312"/>
        </w:sectPr>
      </w:pPr>
      <w:r>
        <w:rPr>
          <w:rFonts w:ascii="宋体" w:hAnsi="宋体"/>
          <w:b/>
          <w:szCs w:val="21"/>
        </w:rPr>
        <w:t xml:space="preserve"> </w:t>
      </w:r>
      <w:r>
        <w:t xml:space="preserve">     </w:t>
      </w:r>
    </w:p>
    <w:p w14:paraId="4ABEB9E0" w14:textId="77777777" w:rsidR="006C758E" w:rsidRDefault="006C758E" w:rsidP="006C758E">
      <w:pPr>
        <w:pStyle w:val="2"/>
        <w:spacing w:line="276" w:lineRule="auto"/>
        <w:rPr>
          <w:rFonts w:ascii="宋体" w:hAnsi="宋体" w:cs="宋体"/>
          <w:color w:val="000000"/>
          <w:sz w:val="18"/>
          <w:szCs w:val="18"/>
        </w:rPr>
      </w:pPr>
      <w:bookmarkStart w:id="9" w:name="_Toc171947228"/>
      <w:bookmarkStart w:id="10" w:name="_Toc33450687"/>
      <w:bookmarkStart w:id="11" w:name="_Toc450287122"/>
      <w:bookmarkStart w:id="12" w:name="_Toc7424"/>
      <w:bookmarkEnd w:id="8"/>
      <w:r>
        <w:rPr>
          <w:rFonts w:ascii="宋体" w:hAnsi="宋体" w:cs="宋体" w:hint="eastAsia"/>
          <w:color w:val="000000"/>
          <w:sz w:val="18"/>
          <w:szCs w:val="18"/>
        </w:rPr>
        <w:lastRenderedPageBreak/>
        <w:t>附件</w:t>
      </w:r>
      <w:r>
        <w:rPr>
          <w:rFonts w:ascii="宋体" w:hAnsi="宋体" w:cs="宋体"/>
          <w:color w:val="000000"/>
          <w:sz w:val="18"/>
          <w:szCs w:val="18"/>
        </w:rPr>
        <w:t>2</w:t>
      </w:r>
      <w:bookmarkEnd w:id="9"/>
      <w:bookmarkEnd w:id="10"/>
      <w:bookmarkEnd w:id="11"/>
      <w:bookmarkEnd w:id="12"/>
    </w:p>
    <w:p w14:paraId="11EDA1B7" w14:textId="77777777" w:rsidR="006C758E" w:rsidRDefault="006C758E" w:rsidP="006C758E">
      <w:pPr>
        <w:spacing w:line="276" w:lineRule="auto"/>
        <w:jc w:val="center"/>
        <w:rPr>
          <w:b/>
          <w:color w:val="000000"/>
          <w:sz w:val="28"/>
          <w:szCs w:val="28"/>
        </w:rPr>
      </w:pPr>
      <w:r>
        <w:rPr>
          <w:rFonts w:hint="eastAsia"/>
          <w:b/>
          <w:color w:val="000000"/>
          <w:sz w:val="28"/>
          <w:szCs w:val="28"/>
        </w:rPr>
        <w:t>谈判申请表</w:t>
      </w:r>
    </w:p>
    <w:p w14:paraId="6461AD10" w14:textId="77777777" w:rsidR="006C758E" w:rsidRDefault="006C758E" w:rsidP="006C758E">
      <w:pPr>
        <w:spacing w:line="276" w:lineRule="auto"/>
        <w:jc w:val="right"/>
        <w:rPr>
          <w:rFonts w:ascii="宋体"/>
          <w:b/>
          <w:color w:val="000000"/>
          <w:sz w:val="18"/>
          <w:szCs w:val="18"/>
        </w:rPr>
      </w:pPr>
      <w:r>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728"/>
        <w:gridCol w:w="3483"/>
        <w:gridCol w:w="1296"/>
        <w:gridCol w:w="2390"/>
      </w:tblGrid>
      <w:tr w:rsidR="006C758E" w14:paraId="2DBB0FFB" w14:textId="77777777" w:rsidTr="00BB30C6">
        <w:trPr>
          <w:trHeight w:val="567"/>
          <w:jc w:val="center"/>
        </w:trPr>
        <w:tc>
          <w:tcPr>
            <w:tcW w:w="1728" w:type="dxa"/>
            <w:vAlign w:val="center"/>
          </w:tcPr>
          <w:p w14:paraId="123938E0" w14:textId="77777777" w:rsidR="006C758E" w:rsidRDefault="006C758E" w:rsidP="00BB30C6">
            <w:pPr>
              <w:spacing w:line="360" w:lineRule="auto"/>
              <w:jc w:val="center"/>
              <w:rPr>
                <w:rFonts w:ascii="宋体" w:hAnsi="宋体" w:cs="宋体"/>
                <w:b/>
                <w:szCs w:val="21"/>
              </w:rPr>
            </w:pPr>
            <w:r>
              <w:rPr>
                <w:rFonts w:ascii="宋体" w:hAnsi="宋体" w:cs="宋体" w:hint="eastAsia"/>
                <w:b/>
                <w:szCs w:val="21"/>
              </w:rPr>
              <w:t>申请单位</w:t>
            </w:r>
          </w:p>
        </w:tc>
        <w:tc>
          <w:tcPr>
            <w:tcW w:w="7169" w:type="dxa"/>
            <w:gridSpan w:val="3"/>
            <w:vAlign w:val="center"/>
          </w:tcPr>
          <w:p w14:paraId="384798BB" w14:textId="77777777" w:rsidR="006C758E" w:rsidRDefault="006C758E" w:rsidP="00BB30C6">
            <w:pPr>
              <w:spacing w:line="360" w:lineRule="auto"/>
              <w:jc w:val="center"/>
              <w:rPr>
                <w:rFonts w:ascii="宋体" w:hAnsi="宋体" w:cs="宋体"/>
                <w:szCs w:val="21"/>
              </w:rPr>
            </w:pPr>
          </w:p>
        </w:tc>
      </w:tr>
      <w:tr w:rsidR="006C758E" w14:paraId="6E98CD74" w14:textId="77777777" w:rsidTr="00BB30C6">
        <w:trPr>
          <w:trHeight w:val="567"/>
          <w:jc w:val="center"/>
        </w:trPr>
        <w:tc>
          <w:tcPr>
            <w:tcW w:w="1728" w:type="dxa"/>
            <w:vAlign w:val="center"/>
          </w:tcPr>
          <w:p w14:paraId="7C60E60C" w14:textId="77777777" w:rsidR="006C758E" w:rsidRDefault="006C758E" w:rsidP="00BB30C6">
            <w:pPr>
              <w:spacing w:line="360" w:lineRule="auto"/>
              <w:jc w:val="center"/>
              <w:rPr>
                <w:rFonts w:ascii="宋体" w:hAnsi="宋体" w:cs="宋体"/>
                <w:b/>
                <w:szCs w:val="21"/>
              </w:rPr>
            </w:pPr>
            <w:r>
              <w:rPr>
                <w:rFonts w:ascii="宋体" w:hAnsi="宋体" w:cs="宋体" w:hint="eastAsia"/>
                <w:b/>
                <w:szCs w:val="21"/>
              </w:rPr>
              <w:t>谈判项目名称</w:t>
            </w:r>
          </w:p>
        </w:tc>
        <w:tc>
          <w:tcPr>
            <w:tcW w:w="7169" w:type="dxa"/>
            <w:gridSpan w:val="3"/>
            <w:vAlign w:val="center"/>
          </w:tcPr>
          <w:p w14:paraId="2C6660B5" w14:textId="77777777" w:rsidR="006C758E" w:rsidRDefault="006C758E" w:rsidP="00BB30C6">
            <w:pPr>
              <w:spacing w:line="360" w:lineRule="auto"/>
              <w:jc w:val="center"/>
              <w:rPr>
                <w:rFonts w:ascii="宋体" w:hAnsi="宋体" w:cs="宋体"/>
                <w:szCs w:val="21"/>
              </w:rPr>
            </w:pPr>
          </w:p>
        </w:tc>
      </w:tr>
      <w:tr w:rsidR="006C758E" w14:paraId="1B8919C6" w14:textId="77777777" w:rsidTr="00BB30C6">
        <w:trPr>
          <w:trHeight w:val="567"/>
          <w:jc w:val="center"/>
        </w:trPr>
        <w:tc>
          <w:tcPr>
            <w:tcW w:w="1728" w:type="dxa"/>
            <w:vAlign w:val="center"/>
          </w:tcPr>
          <w:p w14:paraId="770EC2D7" w14:textId="77777777" w:rsidR="006C758E" w:rsidRDefault="006C758E" w:rsidP="00BB30C6">
            <w:pPr>
              <w:spacing w:line="360" w:lineRule="auto"/>
              <w:jc w:val="center"/>
              <w:rPr>
                <w:rFonts w:ascii="宋体" w:hAnsi="宋体" w:cs="宋体"/>
                <w:b/>
                <w:szCs w:val="21"/>
              </w:rPr>
            </w:pPr>
            <w:r>
              <w:rPr>
                <w:rFonts w:ascii="宋体" w:hAnsi="宋体" w:cs="宋体" w:hint="eastAsia"/>
                <w:b/>
                <w:szCs w:val="21"/>
              </w:rPr>
              <w:t>联系人</w:t>
            </w:r>
          </w:p>
        </w:tc>
        <w:tc>
          <w:tcPr>
            <w:tcW w:w="3483" w:type="dxa"/>
            <w:vAlign w:val="center"/>
          </w:tcPr>
          <w:p w14:paraId="0C559AEF" w14:textId="77777777" w:rsidR="006C758E" w:rsidRDefault="006C758E" w:rsidP="00BB30C6">
            <w:pPr>
              <w:spacing w:line="360" w:lineRule="auto"/>
              <w:jc w:val="center"/>
              <w:rPr>
                <w:rFonts w:ascii="宋体" w:hAnsi="宋体" w:cs="宋体"/>
                <w:szCs w:val="21"/>
              </w:rPr>
            </w:pPr>
          </w:p>
        </w:tc>
        <w:tc>
          <w:tcPr>
            <w:tcW w:w="1296" w:type="dxa"/>
            <w:vAlign w:val="center"/>
          </w:tcPr>
          <w:p w14:paraId="4B257ACC" w14:textId="77777777" w:rsidR="006C758E" w:rsidRDefault="006C758E" w:rsidP="00BB30C6">
            <w:pPr>
              <w:spacing w:line="360" w:lineRule="auto"/>
              <w:jc w:val="center"/>
              <w:rPr>
                <w:rFonts w:ascii="宋体" w:hAnsi="宋体" w:cs="宋体"/>
                <w:b/>
                <w:szCs w:val="21"/>
              </w:rPr>
            </w:pPr>
            <w:r>
              <w:rPr>
                <w:rFonts w:ascii="宋体" w:hAnsi="宋体" w:cs="宋体" w:hint="eastAsia"/>
                <w:b/>
                <w:szCs w:val="21"/>
              </w:rPr>
              <w:t>谈判编号</w:t>
            </w:r>
          </w:p>
        </w:tc>
        <w:tc>
          <w:tcPr>
            <w:tcW w:w="2390" w:type="dxa"/>
            <w:vAlign w:val="center"/>
          </w:tcPr>
          <w:p w14:paraId="77E4B1E2" w14:textId="77777777" w:rsidR="006C758E" w:rsidRDefault="006C758E" w:rsidP="00BB30C6">
            <w:pPr>
              <w:spacing w:line="360" w:lineRule="auto"/>
              <w:jc w:val="center"/>
              <w:rPr>
                <w:rFonts w:ascii="宋体" w:hAnsi="宋体" w:cs="宋体"/>
                <w:szCs w:val="21"/>
              </w:rPr>
            </w:pPr>
          </w:p>
        </w:tc>
      </w:tr>
      <w:tr w:rsidR="006C758E" w14:paraId="2D52037B" w14:textId="77777777" w:rsidTr="00BB30C6">
        <w:trPr>
          <w:trHeight w:val="567"/>
          <w:jc w:val="center"/>
        </w:trPr>
        <w:tc>
          <w:tcPr>
            <w:tcW w:w="1728" w:type="dxa"/>
            <w:vAlign w:val="center"/>
          </w:tcPr>
          <w:p w14:paraId="75AE7F58" w14:textId="77777777" w:rsidR="006C758E" w:rsidRDefault="006C758E" w:rsidP="00BB30C6">
            <w:pPr>
              <w:spacing w:line="360" w:lineRule="auto"/>
              <w:jc w:val="center"/>
              <w:rPr>
                <w:rFonts w:ascii="宋体" w:hAnsi="宋体" w:cs="宋体"/>
                <w:b/>
                <w:szCs w:val="21"/>
              </w:rPr>
            </w:pPr>
            <w:r>
              <w:rPr>
                <w:rFonts w:ascii="宋体" w:hAnsi="宋体" w:cs="宋体" w:hint="eastAsia"/>
                <w:b/>
                <w:szCs w:val="21"/>
              </w:rPr>
              <w:t>联系电话</w:t>
            </w:r>
          </w:p>
        </w:tc>
        <w:tc>
          <w:tcPr>
            <w:tcW w:w="3483" w:type="dxa"/>
            <w:vAlign w:val="center"/>
          </w:tcPr>
          <w:p w14:paraId="42583892" w14:textId="77777777" w:rsidR="006C758E" w:rsidRDefault="006C758E" w:rsidP="00BB30C6">
            <w:pPr>
              <w:spacing w:line="360" w:lineRule="auto"/>
              <w:jc w:val="center"/>
              <w:rPr>
                <w:rFonts w:ascii="宋体" w:hAnsi="宋体" w:cs="宋体"/>
                <w:szCs w:val="21"/>
              </w:rPr>
            </w:pPr>
          </w:p>
        </w:tc>
        <w:tc>
          <w:tcPr>
            <w:tcW w:w="1296" w:type="dxa"/>
            <w:vAlign w:val="center"/>
          </w:tcPr>
          <w:p w14:paraId="4D7F1E91" w14:textId="77777777" w:rsidR="006C758E" w:rsidRDefault="006C758E" w:rsidP="00BB30C6">
            <w:pPr>
              <w:spacing w:line="360" w:lineRule="auto"/>
              <w:jc w:val="center"/>
              <w:rPr>
                <w:rFonts w:ascii="宋体" w:hAnsi="宋体" w:cs="宋体"/>
                <w:b/>
                <w:szCs w:val="21"/>
              </w:rPr>
            </w:pPr>
            <w:r>
              <w:rPr>
                <w:rFonts w:ascii="宋体" w:hAnsi="宋体" w:cs="宋体" w:hint="eastAsia"/>
                <w:b/>
                <w:szCs w:val="21"/>
              </w:rPr>
              <w:t>投标内容</w:t>
            </w:r>
          </w:p>
        </w:tc>
        <w:tc>
          <w:tcPr>
            <w:tcW w:w="2390" w:type="dxa"/>
            <w:vAlign w:val="center"/>
          </w:tcPr>
          <w:p w14:paraId="20C47F3D" w14:textId="77777777" w:rsidR="006C758E" w:rsidRDefault="006C758E" w:rsidP="00BB30C6">
            <w:pPr>
              <w:spacing w:line="360" w:lineRule="auto"/>
              <w:jc w:val="center"/>
              <w:rPr>
                <w:rFonts w:ascii="宋体" w:hAnsi="宋体" w:cs="宋体"/>
                <w:szCs w:val="21"/>
              </w:rPr>
            </w:pPr>
          </w:p>
        </w:tc>
      </w:tr>
      <w:tr w:rsidR="006C758E" w14:paraId="2343489D" w14:textId="77777777" w:rsidTr="00BB30C6">
        <w:trPr>
          <w:trHeight w:val="567"/>
          <w:jc w:val="center"/>
        </w:trPr>
        <w:tc>
          <w:tcPr>
            <w:tcW w:w="1728" w:type="dxa"/>
            <w:vAlign w:val="center"/>
          </w:tcPr>
          <w:p w14:paraId="3E5C41A0" w14:textId="77777777" w:rsidR="006C758E" w:rsidRDefault="006C758E" w:rsidP="00BB30C6">
            <w:pPr>
              <w:spacing w:line="360" w:lineRule="auto"/>
              <w:jc w:val="center"/>
              <w:rPr>
                <w:rFonts w:ascii="宋体" w:hAnsi="宋体" w:cs="宋体"/>
                <w:b/>
                <w:szCs w:val="21"/>
              </w:rPr>
            </w:pPr>
            <w:r>
              <w:rPr>
                <w:rFonts w:ascii="宋体" w:hAnsi="宋体" w:cs="宋体" w:hint="eastAsia"/>
                <w:b/>
                <w:szCs w:val="21"/>
              </w:rPr>
              <w:t>传真电话</w:t>
            </w:r>
          </w:p>
        </w:tc>
        <w:tc>
          <w:tcPr>
            <w:tcW w:w="3483" w:type="dxa"/>
            <w:vAlign w:val="center"/>
          </w:tcPr>
          <w:p w14:paraId="744E7CF3" w14:textId="77777777" w:rsidR="006C758E" w:rsidRDefault="006C758E" w:rsidP="00BB30C6">
            <w:pPr>
              <w:spacing w:line="360" w:lineRule="auto"/>
              <w:jc w:val="center"/>
              <w:rPr>
                <w:rFonts w:ascii="宋体" w:hAnsi="宋体" w:cs="宋体"/>
                <w:b/>
                <w:szCs w:val="21"/>
              </w:rPr>
            </w:pPr>
          </w:p>
        </w:tc>
        <w:tc>
          <w:tcPr>
            <w:tcW w:w="1296" w:type="dxa"/>
            <w:vAlign w:val="center"/>
          </w:tcPr>
          <w:p w14:paraId="021C70B7" w14:textId="77777777" w:rsidR="006C758E" w:rsidRDefault="006C758E" w:rsidP="00BB30C6">
            <w:pPr>
              <w:spacing w:line="360" w:lineRule="auto"/>
              <w:jc w:val="center"/>
              <w:rPr>
                <w:rFonts w:ascii="宋体" w:hAnsi="宋体" w:cs="宋体"/>
                <w:szCs w:val="21"/>
              </w:rPr>
            </w:pPr>
            <w:proofErr w:type="gramStart"/>
            <w:r>
              <w:rPr>
                <w:rFonts w:ascii="宋体" w:hAnsi="宋体" w:cs="宋体" w:hint="eastAsia"/>
                <w:b/>
                <w:szCs w:val="21"/>
              </w:rPr>
              <w:t>邮</w:t>
            </w:r>
            <w:proofErr w:type="gramEnd"/>
            <w:r>
              <w:rPr>
                <w:rFonts w:ascii="宋体" w:hAnsi="宋体" w:cs="宋体" w:hint="eastAsia"/>
                <w:b/>
                <w:szCs w:val="21"/>
              </w:rPr>
              <w:t xml:space="preserve">    箱</w:t>
            </w:r>
          </w:p>
        </w:tc>
        <w:tc>
          <w:tcPr>
            <w:tcW w:w="2390" w:type="dxa"/>
            <w:vAlign w:val="center"/>
          </w:tcPr>
          <w:p w14:paraId="181CC877" w14:textId="77777777" w:rsidR="006C758E" w:rsidRDefault="006C758E" w:rsidP="00BB30C6">
            <w:pPr>
              <w:spacing w:line="360" w:lineRule="auto"/>
              <w:jc w:val="center"/>
              <w:rPr>
                <w:rFonts w:ascii="宋体" w:hAnsi="宋体" w:cs="宋体"/>
                <w:szCs w:val="21"/>
              </w:rPr>
            </w:pPr>
          </w:p>
        </w:tc>
      </w:tr>
      <w:tr w:rsidR="006C758E" w14:paraId="14B05DC1" w14:textId="77777777" w:rsidTr="00BB30C6">
        <w:trPr>
          <w:trHeight w:val="567"/>
          <w:jc w:val="center"/>
        </w:trPr>
        <w:tc>
          <w:tcPr>
            <w:tcW w:w="1728" w:type="dxa"/>
            <w:vAlign w:val="center"/>
          </w:tcPr>
          <w:p w14:paraId="67456F2C" w14:textId="77777777" w:rsidR="006C758E" w:rsidRDefault="006C758E" w:rsidP="00BB30C6">
            <w:pPr>
              <w:spacing w:line="360" w:lineRule="auto"/>
              <w:jc w:val="center"/>
              <w:rPr>
                <w:rFonts w:ascii="宋体" w:hAnsi="宋体" w:cs="宋体"/>
                <w:b/>
                <w:szCs w:val="21"/>
              </w:rPr>
            </w:pPr>
            <w:r>
              <w:rPr>
                <w:rFonts w:ascii="宋体" w:hAnsi="宋体" w:cs="宋体" w:hint="eastAsia"/>
                <w:b/>
                <w:szCs w:val="21"/>
              </w:rPr>
              <w:t>注册资金</w:t>
            </w:r>
          </w:p>
        </w:tc>
        <w:tc>
          <w:tcPr>
            <w:tcW w:w="3483" w:type="dxa"/>
            <w:vAlign w:val="center"/>
          </w:tcPr>
          <w:p w14:paraId="6DC6D767" w14:textId="77777777" w:rsidR="006C758E" w:rsidRDefault="006C758E" w:rsidP="00BB30C6">
            <w:pPr>
              <w:spacing w:line="360" w:lineRule="auto"/>
              <w:jc w:val="center"/>
              <w:rPr>
                <w:rFonts w:ascii="宋体" w:hAnsi="宋体" w:cs="宋体"/>
                <w:b/>
                <w:szCs w:val="21"/>
              </w:rPr>
            </w:pPr>
          </w:p>
        </w:tc>
        <w:tc>
          <w:tcPr>
            <w:tcW w:w="1296" w:type="dxa"/>
            <w:vAlign w:val="center"/>
          </w:tcPr>
          <w:p w14:paraId="00428441" w14:textId="77777777" w:rsidR="006C758E" w:rsidRDefault="006C758E" w:rsidP="00BB30C6">
            <w:pPr>
              <w:spacing w:line="360" w:lineRule="auto"/>
              <w:jc w:val="center"/>
              <w:rPr>
                <w:rFonts w:ascii="宋体" w:hAnsi="宋体" w:cs="宋体"/>
                <w:b/>
                <w:szCs w:val="21"/>
              </w:rPr>
            </w:pPr>
            <w:r>
              <w:rPr>
                <w:rFonts w:ascii="宋体" w:hAnsi="宋体" w:cs="宋体" w:hint="eastAsia"/>
                <w:b/>
                <w:szCs w:val="21"/>
              </w:rPr>
              <w:t>代理生产厂（如有）</w:t>
            </w:r>
          </w:p>
        </w:tc>
        <w:tc>
          <w:tcPr>
            <w:tcW w:w="2390" w:type="dxa"/>
            <w:vAlign w:val="center"/>
          </w:tcPr>
          <w:p w14:paraId="12D87294" w14:textId="77777777" w:rsidR="006C758E" w:rsidRDefault="006C758E" w:rsidP="00BB30C6">
            <w:pPr>
              <w:spacing w:line="360" w:lineRule="auto"/>
              <w:jc w:val="center"/>
              <w:rPr>
                <w:rFonts w:ascii="宋体" w:hAnsi="宋体" w:cs="宋体"/>
                <w:szCs w:val="21"/>
              </w:rPr>
            </w:pPr>
          </w:p>
        </w:tc>
      </w:tr>
      <w:tr w:rsidR="006C758E" w14:paraId="2C605673" w14:textId="77777777" w:rsidTr="00BB30C6">
        <w:trPr>
          <w:trHeight w:val="567"/>
          <w:jc w:val="center"/>
        </w:trPr>
        <w:tc>
          <w:tcPr>
            <w:tcW w:w="1728" w:type="dxa"/>
            <w:tcBorders>
              <w:top w:val="single" w:sz="4" w:space="0" w:color="auto"/>
            </w:tcBorders>
            <w:vAlign w:val="center"/>
          </w:tcPr>
          <w:p w14:paraId="4D09699E" w14:textId="77777777" w:rsidR="006C758E" w:rsidRDefault="006C758E" w:rsidP="00BB30C6">
            <w:pPr>
              <w:spacing w:line="360" w:lineRule="auto"/>
              <w:jc w:val="center"/>
              <w:rPr>
                <w:rFonts w:ascii="宋体" w:hAnsi="宋体" w:cs="宋体"/>
                <w:b/>
                <w:szCs w:val="21"/>
              </w:rPr>
            </w:pPr>
            <w:r>
              <w:rPr>
                <w:rFonts w:ascii="宋体" w:hAnsi="宋体" w:cs="宋体" w:hint="eastAsia"/>
                <w:b/>
                <w:szCs w:val="21"/>
              </w:rPr>
              <w:t>单位地址</w:t>
            </w:r>
          </w:p>
        </w:tc>
        <w:tc>
          <w:tcPr>
            <w:tcW w:w="7169" w:type="dxa"/>
            <w:gridSpan w:val="3"/>
            <w:vAlign w:val="center"/>
          </w:tcPr>
          <w:p w14:paraId="7D25C0BF" w14:textId="77777777" w:rsidR="006C758E" w:rsidRDefault="006C758E" w:rsidP="00BB30C6">
            <w:pPr>
              <w:spacing w:line="360" w:lineRule="auto"/>
              <w:jc w:val="center"/>
              <w:rPr>
                <w:rFonts w:ascii="宋体" w:hAnsi="宋体" w:cs="宋体"/>
                <w:szCs w:val="21"/>
              </w:rPr>
            </w:pPr>
          </w:p>
        </w:tc>
      </w:tr>
      <w:tr w:rsidR="006C758E" w14:paraId="16E80A03" w14:textId="77777777" w:rsidTr="00BB30C6">
        <w:trPr>
          <w:jc w:val="center"/>
        </w:trPr>
        <w:tc>
          <w:tcPr>
            <w:tcW w:w="8897" w:type="dxa"/>
            <w:gridSpan w:val="4"/>
          </w:tcPr>
          <w:p w14:paraId="06E14562" w14:textId="77777777" w:rsidR="006C758E" w:rsidRDefault="006C758E" w:rsidP="00BB30C6">
            <w:pPr>
              <w:spacing w:line="360" w:lineRule="auto"/>
              <w:ind w:firstLineChars="98" w:firstLine="207"/>
              <w:rPr>
                <w:rFonts w:ascii="宋体" w:hAnsi="宋体" w:cs="宋体"/>
                <w:b/>
                <w:szCs w:val="21"/>
              </w:rPr>
            </w:pPr>
            <w:r>
              <w:rPr>
                <w:rFonts w:ascii="宋体" w:hAnsi="宋体" w:cs="宋体" w:hint="eastAsia"/>
                <w:b/>
                <w:szCs w:val="21"/>
              </w:rPr>
              <w:t>申请投标范围：（注明拟投标包件号）</w:t>
            </w:r>
          </w:p>
          <w:p w14:paraId="0B2F7EA5" w14:textId="77777777" w:rsidR="006C758E" w:rsidRDefault="006C758E" w:rsidP="00BB30C6">
            <w:pPr>
              <w:spacing w:line="360" w:lineRule="auto"/>
              <w:rPr>
                <w:rFonts w:ascii="宋体" w:hAnsi="宋体" w:cs="宋体"/>
                <w:szCs w:val="21"/>
              </w:rPr>
            </w:pPr>
          </w:p>
          <w:p w14:paraId="381A42B4" w14:textId="77777777" w:rsidR="006C758E" w:rsidRDefault="006C758E" w:rsidP="00BB30C6">
            <w:pPr>
              <w:spacing w:line="360" w:lineRule="auto"/>
              <w:jc w:val="center"/>
              <w:rPr>
                <w:rFonts w:ascii="宋体" w:hAnsi="宋体" w:cs="宋体"/>
                <w:szCs w:val="21"/>
              </w:rPr>
            </w:pPr>
          </w:p>
          <w:p w14:paraId="627DC729" w14:textId="77777777" w:rsidR="006C758E" w:rsidRDefault="006C758E" w:rsidP="00BB30C6">
            <w:pPr>
              <w:spacing w:line="360" w:lineRule="auto"/>
              <w:rPr>
                <w:rFonts w:ascii="宋体" w:hAnsi="宋体" w:cs="宋体"/>
                <w:b/>
                <w:szCs w:val="21"/>
              </w:rPr>
            </w:pPr>
            <w:r>
              <w:rPr>
                <w:rFonts w:ascii="宋体" w:hAnsi="宋体" w:cs="宋体" w:hint="eastAsia"/>
                <w:b/>
                <w:szCs w:val="21"/>
              </w:rPr>
              <w:t>单位开票信息：</w:t>
            </w:r>
          </w:p>
          <w:p w14:paraId="0E4E4C96" w14:textId="77777777" w:rsidR="006C758E" w:rsidRDefault="006C758E" w:rsidP="00BB30C6">
            <w:pPr>
              <w:spacing w:line="360" w:lineRule="auto"/>
              <w:rPr>
                <w:rFonts w:ascii="宋体" w:hAnsi="宋体" w:cs="宋体"/>
                <w:b/>
                <w:szCs w:val="21"/>
              </w:rPr>
            </w:pPr>
            <w:r>
              <w:rPr>
                <w:rFonts w:ascii="宋体" w:hAnsi="宋体" w:cs="宋体" w:hint="eastAsia"/>
                <w:b/>
                <w:szCs w:val="21"/>
              </w:rPr>
              <w:t>名        称：</w:t>
            </w:r>
          </w:p>
          <w:p w14:paraId="6CDCBE0D" w14:textId="77777777" w:rsidR="006C758E" w:rsidRDefault="006C758E" w:rsidP="00BB30C6">
            <w:pPr>
              <w:spacing w:line="360" w:lineRule="auto"/>
              <w:rPr>
                <w:rFonts w:ascii="宋体" w:hAnsi="宋体" w:cs="宋体"/>
                <w:b/>
                <w:szCs w:val="21"/>
              </w:rPr>
            </w:pPr>
            <w:r>
              <w:rPr>
                <w:rFonts w:ascii="宋体" w:hAnsi="宋体" w:cs="宋体" w:hint="eastAsia"/>
                <w:b/>
                <w:szCs w:val="21"/>
              </w:rPr>
              <w:t>纳税人识别号：</w:t>
            </w:r>
          </w:p>
          <w:p w14:paraId="6B73F553" w14:textId="77777777" w:rsidR="006C758E" w:rsidRDefault="006C758E" w:rsidP="00BB30C6">
            <w:pPr>
              <w:spacing w:line="360" w:lineRule="auto"/>
              <w:rPr>
                <w:rFonts w:ascii="宋体" w:hAnsi="宋体" w:cs="宋体"/>
                <w:b/>
                <w:szCs w:val="21"/>
              </w:rPr>
            </w:pPr>
            <w:r>
              <w:rPr>
                <w:rFonts w:ascii="宋体" w:hAnsi="宋体" w:cs="宋体" w:hint="eastAsia"/>
                <w:b/>
                <w:szCs w:val="21"/>
              </w:rPr>
              <w:t>地址、  电话：</w:t>
            </w:r>
          </w:p>
          <w:p w14:paraId="5A97740D" w14:textId="77777777" w:rsidR="006C758E" w:rsidRDefault="006C758E" w:rsidP="00BB30C6">
            <w:pPr>
              <w:spacing w:line="360" w:lineRule="auto"/>
              <w:rPr>
                <w:rFonts w:ascii="宋体" w:hAnsi="宋体" w:cs="宋体"/>
                <w:b/>
                <w:szCs w:val="21"/>
              </w:rPr>
            </w:pPr>
            <w:r>
              <w:rPr>
                <w:rFonts w:ascii="宋体" w:hAnsi="宋体" w:cs="宋体" w:hint="eastAsia"/>
                <w:b/>
                <w:szCs w:val="21"/>
              </w:rPr>
              <w:t>开户行及账号：</w:t>
            </w:r>
          </w:p>
          <w:p w14:paraId="7F4BFD25" w14:textId="77777777" w:rsidR="006C758E" w:rsidRDefault="006C758E" w:rsidP="00BB30C6">
            <w:pPr>
              <w:spacing w:line="360" w:lineRule="auto"/>
              <w:jc w:val="left"/>
              <w:rPr>
                <w:rFonts w:ascii="宋体" w:hAnsi="宋体" w:cs="宋体"/>
                <w:b/>
                <w:szCs w:val="21"/>
              </w:rPr>
            </w:pPr>
            <w:r>
              <w:rPr>
                <w:rFonts w:ascii="宋体" w:hAnsi="宋体" w:cs="宋体"/>
                <w:b/>
                <w:szCs w:val="21"/>
              </w:rPr>
              <w:t>发票邮寄地址</w:t>
            </w:r>
            <w:r>
              <w:rPr>
                <w:rFonts w:ascii="宋体" w:hAnsi="宋体" w:cs="宋体" w:hint="eastAsia"/>
                <w:b/>
                <w:szCs w:val="21"/>
              </w:rPr>
              <w:t>：</w:t>
            </w:r>
          </w:p>
          <w:p w14:paraId="213B8043" w14:textId="77777777" w:rsidR="006C758E" w:rsidRDefault="006C758E" w:rsidP="00BB30C6">
            <w:pPr>
              <w:spacing w:line="360" w:lineRule="auto"/>
              <w:ind w:firstLineChars="2319" w:firstLine="4889"/>
              <w:rPr>
                <w:rFonts w:ascii="宋体" w:hAnsi="宋体" w:cs="宋体"/>
                <w:b/>
                <w:szCs w:val="21"/>
              </w:rPr>
            </w:pPr>
          </w:p>
          <w:p w14:paraId="02B43BB9" w14:textId="77777777" w:rsidR="006C758E" w:rsidRDefault="006C758E" w:rsidP="00BB30C6">
            <w:pPr>
              <w:spacing w:line="360" w:lineRule="auto"/>
              <w:ind w:firstLineChars="2601" w:firstLine="5483"/>
              <w:rPr>
                <w:rFonts w:ascii="宋体" w:hAnsi="宋体" w:cs="宋体"/>
                <w:b/>
                <w:szCs w:val="21"/>
              </w:rPr>
            </w:pPr>
            <w:r>
              <w:rPr>
                <w:rFonts w:ascii="宋体" w:hAnsi="宋体" w:cs="宋体" w:hint="eastAsia"/>
                <w:b/>
                <w:szCs w:val="21"/>
              </w:rPr>
              <w:t>申请单位（章）</w:t>
            </w:r>
          </w:p>
          <w:p w14:paraId="5763D038" w14:textId="77777777" w:rsidR="006C758E" w:rsidRDefault="006C758E" w:rsidP="00BB30C6">
            <w:pPr>
              <w:spacing w:line="360" w:lineRule="auto"/>
              <w:ind w:firstLineChars="2695" w:firstLine="5682"/>
              <w:rPr>
                <w:rFonts w:ascii="宋体" w:hAnsi="宋体" w:cs="宋体"/>
                <w:b/>
                <w:szCs w:val="21"/>
              </w:rPr>
            </w:pPr>
            <w:r>
              <w:rPr>
                <w:rFonts w:ascii="宋体" w:hAnsi="宋体" w:cs="宋体" w:hint="eastAsia"/>
                <w:b/>
                <w:szCs w:val="21"/>
              </w:rPr>
              <w:t>年  月  日</w:t>
            </w:r>
          </w:p>
          <w:p w14:paraId="2B37CE09" w14:textId="77777777" w:rsidR="006C758E" w:rsidRDefault="006C758E" w:rsidP="00BB30C6">
            <w:pPr>
              <w:spacing w:line="360" w:lineRule="auto"/>
              <w:ind w:firstLineChars="2695" w:firstLine="5682"/>
              <w:rPr>
                <w:rFonts w:ascii="宋体" w:hAnsi="宋体" w:cs="宋体"/>
                <w:b/>
                <w:szCs w:val="21"/>
              </w:rPr>
            </w:pPr>
          </w:p>
        </w:tc>
      </w:tr>
    </w:tbl>
    <w:p w14:paraId="1EB7959F" w14:textId="77777777" w:rsidR="00AA05A4" w:rsidRDefault="00AA05A4"/>
    <w:sectPr w:rsidR="00AA05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EDAAC" w14:textId="77777777" w:rsidR="0017499F" w:rsidRDefault="0017499F" w:rsidP="006C758E">
      <w:r>
        <w:separator/>
      </w:r>
    </w:p>
  </w:endnote>
  <w:endnote w:type="continuationSeparator" w:id="0">
    <w:p w14:paraId="6C6CF7B9" w14:textId="77777777" w:rsidR="0017499F" w:rsidRDefault="0017499F" w:rsidP="006C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545EB" w14:textId="77777777" w:rsidR="0017499F" w:rsidRDefault="0017499F" w:rsidP="006C758E">
      <w:r>
        <w:separator/>
      </w:r>
    </w:p>
  </w:footnote>
  <w:footnote w:type="continuationSeparator" w:id="0">
    <w:p w14:paraId="07589524" w14:textId="77777777" w:rsidR="0017499F" w:rsidRDefault="0017499F" w:rsidP="006C75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3399A"/>
    <w:rsid w:val="0017499F"/>
    <w:rsid w:val="006C758E"/>
    <w:rsid w:val="00AA05A4"/>
    <w:rsid w:val="00F33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FFC4C3-FFB7-4001-8F68-781EF8C4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758E"/>
    <w:pPr>
      <w:widowControl w:val="0"/>
      <w:jc w:val="both"/>
    </w:pPr>
    <w:rPr>
      <w:rFonts w:ascii="Calibri" w:eastAsia="宋体" w:hAnsi="Calibri" w:cs="Times New Roman"/>
      <w:szCs w:val="24"/>
    </w:rPr>
  </w:style>
  <w:style w:type="paragraph" w:styleId="2">
    <w:name w:val="heading 2"/>
    <w:basedOn w:val="a"/>
    <w:next w:val="a"/>
    <w:link w:val="20"/>
    <w:qFormat/>
    <w:rsid w:val="006C758E"/>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758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C758E"/>
    <w:rPr>
      <w:sz w:val="18"/>
      <w:szCs w:val="18"/>
    </w:rPr>
  </w:style>
  <w:style w:type="paragraph" w:styleId="a5">
    <w:name w:val="footer"/>
    <w:basedOn w:val="a"/>
    <w:link w:val="a6"/>
    <w:uiPriority w:val="99"/>
    <w:unhideWhenUsed/>
    <w:rsid w:val="006C758E"/>
    <w:pPr>
      <w:tabs>
        <w:tab w:val="center" w:pos="4153"/>
        <w:tab w:val="right" w:pos="8306"/>
      </w:tabs>
      <w:snapToGrid w:val="0"/>
      <w:jc w:val="left"/>
    </w:pPr>
    <w:rPr>
      <w:sz w:val="18"/>
      <w:szCs w:val="18"/>
    </w:rPr>
  </w:style>
  <w:style w:type="character" w:customStyle="1" w:styleId="a6">
    <w:name w:val="页脚 字符"/>
    <w:basedOn w:val="a0"/>
    <w:link w:val="a5"/>
    <w:uiPriority w:val="99"/>
    <w:rsid w:val="006C758E"/>
    <w:rPr>
      <w:sz w:val="18"/>
      <w:szCs w:val="18"/>
    </w:rPr>
  </w:style>
  <w:style w:type="character" w:customStyle="1" w:styleId="20">
    <w:name w:val="标题 2 字符"/>
    <w:basedOn w:val="a0"/>
    <w:link w:val="2"/>
    <w:qFormat/>
    <w:rsid w:val="006C758E"/>
    <w:rPr>
      <w:rFonts w:ascii="Calibri" w:eastAsia="宋体" w:hAnsi="Calibri" w:cs="Times New Roman"/>
      <w:b/>
      <w:bCs/>
      <w:kern w:val="0"/>
      <w:sz w:val="32"/>
      <w:szCs w:val="32"/>
    </w:rPr>
  </w:style>
  <w:style w:type="paragraph" w:styleId="a7">
    <w:name w:val="Normal (Web)"/>
    <w:basedOn w:val="a"/>
    <w:qFormat/>
    <w:rsid w:val="006C758E"/>
    <w:pPr>
      <w:widowControl/>
      <w:spacing w:before="100" w:beforeAutospacing="1" w:after="100" w:afterAutospacing="1"/>
      <w:jc w:val="left"/>
    </w:pPr>
    <w:rPr>
      <w:rFonts w:ascii="宋体" w:hAnsi="宋体" w:cs="宋体"/>
      <w:kern w:val="0"/>
      <w:sz w:val="24"/>
    </w:rPr>
  </w:style>
  <w:style w:type="character" w:styleId="a8">
    <w:name w:val="Hyperlink"/>
    <w:basedOn w:val="a0"/>
    <w:uiPriority w:val="99"/>
    <w:unhideWhenUsed/>
    <w:qFormat/>
    <w:rsid w:val="006C758E"/>
    <w:rPr>
      <w:color w:val="0000FF" w:themeColor="hyperlink"/>
      <w:u w:val="single"/>
    </w:rPr>
  </w:style>
  <w:style w:type="paragraph" w:customStyle="1" w:styleId="a9">
    <w:name w:val="正文 含缩进"/>
    <w:basedOn w:val="a"/>
    <w:link w:val="Char"/>
    <w:qFormat/>
    <w:rsid w:val="006C758E"/>
    <w:pPr>
      <w:ind w:firstLineChars="202" w:firstLine="424"/>
      <w:jc w:val="left"/>
    </w:pPr>
    <w:rPr>
      <w:kern w:val="0"/>
      <w:sz w:val="20"/>
      <w:szCs w:val="20"/>
    </w:rPr>
  </w:style>
  <w:style w:type="character" w:customStyle="1" w:styleId="Char">
    <w:name w:val="正文 含缩进 Char"/>
    <w:link w:val="a9"/>
    <w:qFormat/>
    <w:rsid w:val="006C758E"/>
    <w:rPr>
      <w:rFonts w:ascii="Calibri" w:eastAsia="宋体" w:hAnsi="Calibri" w:cs="Times New Roman"/>
      <w:kern w:val="0"/>
      <w:sz w:val="20"/>
      <w:szCs w:val="20"/>
    </w:rPr>
  </w:style>
  <w:style w:type="paragraph" w:styleId="aa">
    <w:name w:val="Balloon Text"/>
    <w:basedOn w:val="a"/>
    <w:link w:val="ab"/>
    <w:uiPriority w:val="99"/>
    <w:semiHidden/>
    <w:unhideWhenUsed/>
    <w:rsid w:val="006C758E"/>
    <w:rPr>
      <w:sz w:val="18"/>
      <w:szCs w:val="18"/>
    </w:rPr>
  </w:style>
  <w:style w:type="character" w:customStyle="1" w:styleId="ab">
    <w:name w:val="批注框文本 字符"/>
    <w:basedOn w:val="a0"/>
    <w:link w:val="aa"/>
    <w:uiPriority w:val="99"/>
    <w:semiHidden/>
    <w:rsid w:val="006C758E"/>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b@bjqcc.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396</Words>
  <Characters>2259</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李笑男</dc:creator>
  <cp:keywords/>
  <dc:description/>
  <cp:lastModifiedBy>李笑男</cp:lastModifiedBy>
  <cp:revision>3</cp:revision>
  <cp:lastPrinted>2025-06-20T05:52:00Z</cp:lastPrinted>
  <dcterms:created xsi:type="dcterms:W3CDTF">2025-06-20T05:51:00Z</dcterms:created>
  <dcterms:modified xsi:type="dcterms:W3CDTF">2025-06-20T06:02:00Z</dcterms:modified>
</cp:coreProperties>
</file>